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1074" w:rsidRDefault="00C53261">
      <w:pPr>
        <w:pBdr>
          <w:top w:val="nil"/>
          <w:left w:val="nil"/>
          <w:bottom w:val="nil"/>
          <w:right w:val="nil"/>
          <w:between w:val="nil"/>
        </w:pBdr>
        <w:jc w:val="center"/>
      </w:pPr>
      <w:r>
        <w:rPr>
          <w:noProof/>
          <w:lang w:val="en-US"/>
        </w:rPr>
        <w:drawing>
          <wp:inline distT="0" distB="0" distL="114300" distR="114300">
            <wp:extent cx="1224915" cy="1197610"/>
            <wp:effectExtent l="0" t="0" r="0" b="0"/>
            <wp:docPr id="3" name="image6.jpg" descr="Franklin Co"/>
            <wp:cNvGraphicFramePr/>
            <a:graphic xmlns:a="http://schemas.openxmlformats.org/drawingml/2006/main">
              <a:graphicData uri="http://schemas.openxmlformats.org/drawingml/2006/picture">
                <pic:pic xmlns:pic="http://schemas.openxmlformats.org/drawingml/2006/picture">
                  <pic:nvPicPr>
                    <pic:cNvPr id="0" name="image6.jpg" descr="Franklin Co"/>
                    <pic:cNvPicPr preferRelativeResize="0"/>
                  </pic:nvPicPr>
                  <pic:blipFill>
                    <a:blip r:embed="rId5"/>
                    <a:srcRect/>
                    <a:stretch>
                      <a:fillRect/>
                    </a:stretch>
                  </pic:blipFill>
                  <pic:spPr>
                    <a:xfrm>
                      <a:off x="0" y="0"/>
                      <a:ext cx="1224915" cy="1197610"/>
                    </a:xfrm>
                    <a:prstGeom prst="rect">
                      <a:avLst/>
                    </a:prstGeom>
                    <a:ln/>
                  </pic:spPr>
                </pic:pic>
              </a:graphicData>
            </a:graphic>
          </wp:inline>
        </w:drawing>
      </w: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2705100</wp:posOffset>
                </wp:positionH>
                <wp:positionV relativeFrom="paragraph">
                  <wp:posOffset>88900</wp:posOffset>
                </wp:positionV>
                <wp:extent cx="12700" cy="977900"/>
                <wp:effectExtent l="0" t="0" r="0" b="0"/>
                <wp:wrapNone/>
                <wp:docPr id="2" name=""/>
                <wp:cNvGraphicFramePr/>
                <a:graphic xmlns:a="http://schemas.openxmlformats.org/drawingml/2006/main">
                  <a:graphicData uri="http://schemas.microsoft.com/office/word/2010/wordprocessingShape">
                    <wps:wsp>
                      <wps:cNvCnPr/>
                      <wps:spPr>
                        <a:xfrm>
                          <a:off x="5346000" y="3289463"/>
                          <a:ext cx="0" cy="981075"/>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w:pict>
              <v:shapetype w14:anchorId="7989435A" id="_x0000_t32" coordsize="21600,21600" o:spt="32" o:oned="t" path="m,l21600,21600e" filled="f">
                <v:path arrowok="t" fillok="f" o:connecttype="none"/>
                <o:lock v:ext="edit" shapetype="t"/>
              </v:shapetype>
              <v:shape id="Straight Arrow Connector 2" o:spid="_x0000_s1026" type="#_x0000_t32" style="position:absolute;margin-left:213pt;margin-top:7pt;width:1pt;height:77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C96AEAAL0DAAAOAAAAZHJzL2Uyb0RvYy54bWysU9uO0zAQfUfiHyy/06TpdulGTVfQUl4Q&#10;VFr4ADd2Eku+acbbtH/P2CldLg9ICEVyxp6ZM2eOx+vHszXspAC1dw2fz0rOlGu91K5v+Lev+zcr&#10;zjAKJ4XxTjX8opA/bl6/Wo+hVpUfvJEKGIE4rMfQ8CHGUBcFtoOyAmc+KEfOzoMVkbbQFxLESOjW&#10;FFVZ3hejBxnAtwqRTneTk28yftepNn7pOlSRmYYTt5hXyOsxrcVmLeoeRBh0e6Uh/oGFFdpR0RvU&#10;TkTBnkH/AWV1Cx59F2ett4XvOt2q3AN1My9/6+ZpEEHlXkgcDDeZ8P/Btp9PB2BaNrzizAlLV/QU&#10;Qeh+iOwdgB/Z1jtHMnpgVVJrDFhT0tYd4LrDcIDU+rkDm/7UFDs3fLm4uy9L0vzS8EW1eri7X0xq&#10;q3NkLQWQqyXfw2pevl0mV/GCEQDjR+UtS0bD8UrpxmWexRanTxinxB8JiYDze20MnYvaODZSiWW1&#10;pGKC5qszIpJpA3WMrs8w6I2WKSVlIPTHrQF2EjQx7/fpu3L7JSzV2wkcprjsmroD/+xkrj0oIT84&#10;yeIlkKqOxp8nMmg5M4oeCxk5Lgpt/h5H4hhHGiX9J8WTdfTyki8in9OMZBWv85yG8Od9zn55dZvv&#10;AAAA//8DAFBLAwQUAAYACAAAACEANCq069sAAAAKAQAADwAAAGRycy9kb3ducmV2LnhtbExPwU7D&#10;MAy9I/EPkZG4MZeqKqM0nQYCcRkHBuKcNaapaJyqSbfy95gTnPzs9/T8Xr1Z/KCONMU+sIbrVQaK&#10;uA22507D+9vT1RpUTIatGQKThm+KsGnOz2pT2XDiVzruU6fEhGNlNLiUxgoxto68iaswEgv3GSZv&#10;kqxTh3YyJzH3A+ZZVqI3PcsHZ0Z6cNR+7WevIXbPt5Pfjfh4gy8JP2a3o+291pcXy/YOVKIl/Ynh&#10;N75Eh0YyHcLMNqpBQ5GX0iUJUcgUQZGvBRzkUArApsb/FZofAAAA//8DAFBLAQItABQABgAIAAAA&#10;IQC2gziS/gAAAOEBAAATAAAAAAAAAAAAAAAAAAAAAABbQ29udGVudF9UeXBlc10ueG1sUEsBAi0A&#10;FAAGAAgAAAAhADj9If/WAAAAlAEAAAsAAAAAAAAAAAAAAAAALwEAAF9yZWxzLy5yZWxzUEsBAi0A&#10;FAAGAAgAAAAhANjO4L3oAQAAvQMAAA4AAAAAAAAAAAAAAAAALgIAAGRycy9lMm9Eb2MueG1sUEsB&#10;Ai0AFAAGAAgAAAAhADQqtOvbAAAACgEAAA8AAAAAAAAAAAAAAAAAQgQAAGRycy9kb3ducmV2Lnht&#10;bFBLBQYAAAAABAAEAPMAAABKBQAAAAA=&#10;" strokecolor="#bfbfbf">
                <v:stroke startarrowwidth="narrow" startarrowlength="short" endarrowwidth="narrow" endarrowlength="short"/>
                <w10:wrap anchorx="margin"/>
              </v:shape>
            </w:pict>
          </mc:Fallback>
        </mc:AlternateContent>
      </w:r>
      <w:r>
        <w:rPr>
          <w:noProof/>
          <w:lang w:val="en-US"/>
        </w:rPr>
        <mc:AlternateContent>
          <mc:Choice Requires="wps">
            <w:drawing>
              <wp:anchor distT="0" distB="0" distL="114300" distR="114300" simplePos="0" relativeHeight="251659264" behindDoc="1" locked="0" layoutInCell="1" hidden="0" allowOverlap="1">
                <wp:simplePos x="0" y="0"/>
                <wp:positionH relativeFrom="margin">
                  <wp:posOffset>2705100</wp:posOffset>
                </wp:positionH>
                <wp:positionV relativeFrom="paragraph">
                  <wp:posOffset>88900</wp:posOffset>
                </wp:positionV>
                <wp:extent cx="2933700" cy="9906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883913" y="3289463"/>
                          <a:ext cx="2924175" cy="981075"/>
                        </a:xfrm>
                        <a:prstGeom prst="rect">
                          <a:avLst/>
                        </a:prstGeom>
                        <a:noFill/>
                        <a:ln>
                          <a:noFill/>
                        </a:ln>
                      </wps:spPr>
                      <wps:txbx>
                        <w:txbxContent>
                          <w:p w:rsidR="001E1074" w:rsidRDefault="00C53261">
                            <w:pPr>
                              <w:spacing w:after="0" w:line="240" w:lineRule="auto"/>
                              <w:jc w:val="center"/>
                              <w:textDirection w:val="btLr"/>
                            </w:pPr>
                            <w:r>
                              <w:rPr>
                                <w:rFonts w:ascii="25" w:eastAsia="25" w:hAnsi="25" w:cs="25"/>
                                <w:b/>
                                <w:color w:val="9900CC"/>
                                <w:sz w:val="32"/>
                              </w:rPr>
                              <w:t xml:space="preserve">Franklin County Early College </w:t>
                            </w:r>
                          </w:p>
                          <w:p w:rsidR="001E1074" w:rsidRDefault="00C53261">
                            <w:pPr>
                              <w:spacing w:after="0" w:line="240" w:lineRule="auto"/>
                              <w:jc w:val="center"/>
                              <w:textDirection w:val="btLr"/>
                            </w:pPr>
                            <w:r>
                              <w:rPr>
                                <w:rFonts w:ascii="25" w:eastAsia="25" w:hAnsi="25" w:cs="25"/>
                                <w:b/>
                                <w:color w:val="9900CC"/>
                                <w:sz w:val="32"/>
                              </w:rPr>
                              <w:t>High School</w:t>
                            </w:r>
                            <w:r>
                              <w:rPr>
                                <w:rFonts w:ascii="25" w:eastAsia="25" w:hAnsi="25" w:cs="25"/>
                                <w:b/>
                                <w:color w:val="9900CC"/>
                                <w:sz w:val="32"/>
                              </w:rPr>
                              <w:br/>
                            </w:r>
                          </w:p>
                          <w:p w:rsidR="001E1074" w:rsidRDefault="00C53261">
                            <w:pPr>
                              <w:spacing w:after="0" w:line="240" w:lineRule="auto"/>
                              <w:jc w:val="center"/>
                              <w:textDirection w:val="btLr"/>
                            </w:pPr>
                            <w:r>
                              <w:rPr>
                                <w:rFonts w:ascii="25" w:eastAsia="25" w:hAnsi="25" w:cs="25"/>
                                <w:b/>
                                <w:i/>
                                <w:color w:val="9900CC"/>
                                <w:sz w:val="18"/>
                              </w:rPr>
                              <w:br/>
                              <w:t>“Learn Today, Lead Tomorrow”</w:t>
                            </w:r>
                          </w:p>
                        </w:txbxContent>
                      </wps:txbx>
                      <wps:bodyPr spcFirstLastPara="1" wrap="square" lIns="91425" tIns="45700" rIns="91425" bIns="45700" anchor="t" anchorCtr="0"/>
                    </wps:wsp>
                  </a:graphicData>
                </a:graphic>
              </wp:anchor>
            </w:drawing>
          </mc:Choice>
          <mc:Fallback>
            <w:pict>
              <v:rect id="_x0000_s1026" style="position:absolute;left:0;text-align:left;margin-left:213pt;margin-top:7pt;width:231pt;height:78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c1vwEAAFsDAAAOAAAAZHJzL2Uyb0RvYy54bWysU8lu2zAQvRfoPxC811rsJJJgOYcGLgoE&#10;rYE0HzCmKIuAuJTDWPLfd0i7idvcil6o2fDmvZnR+n7WIztKj8qalheLnDNphO2UObT8+cf2U8UZ&#10;BjAdjNbIlp8k8vvNxw/ryTWytIMdO+kZgRhsJtfyIQTXZBmKQWrAhXXSULK3XkMg1x+yzsNE6HrM&#10;yjy/zSbrO+etkIgUfTgn+Sbh970U4XvfowxsbDlxC+n16d3HN9usoTl4cIMSFxrwDyw0KENNX6Ee&#10;IAB78eodlFbCW7R9WAirM9v3SsikgdQU+V9qngZwMmmh4aB7HRP+P1jx7bjzTHW0O84MaFpRnMnk&#10;sKHUk9v5i4dkRoFz73X8EnU2t3xZVcu6WHJ2Irus6tXt8jxTOQcmqKCsy1Vxd8OZoIq6KnKyCTJ7&#10;Q3IewxdpNYtGyz3tLI0Sjo8YzqW/S2JjY7dqHCkOzWj+CBBmjGSR/JlutMK8ny8a9rY7kVp0Yquo&#10;1yNg2IGnfZP2iW6g5fjzBbzkbPxqaMh1sSqJeUjO6uYupwvy15n9dQaMGCydVuDsbH4O6dCihEiE&#10;Nph0X64tnsi1n6re/onNLwAAAP//AwBQSwMEFAAGAAgAAAAhAPosZ5rZAAAACgEAAA8AAABkcnMv&#10;ZG93bnJldi54bWxMTz1PwzAQ3ZH4D9YhsVG7VQhRiFMhBAMjKQOjGx9JhH2ObKdN/z3HBNN9vKf3&#10;0exX78QJY5oCadhuFAikPtiJBg0fh9e7CkTKhqxxgVDDBRPs2+urxtQ2nOkdT10eBItQqo2GMee5&#10;ljL1I3qTNmFGYuwrRG8yn3GQNpozi3snd0qV0puJ2GE0Mz6P2H93i9cwo7OLKzr12cuXSNvy7SAv&#10;91rf3qxPjyAyrvmPDL/xOTq0nOkYFrJJOA3FruQumYGCJxOqquLlyI8HpUC2jfxfof0BAAD//wMA&#10;UEsBAi0AFAAGAAgAAAAhALaDOJL+AAAA4QEAABMAAAAAAAAAAAAAAAAAAAAAAFtDb250ZW50X1R5&#10;cGVzXS54bWxQSwECLQAUAAYACAAAACEAOP0h/9YAAACUAQAACwAAAAAAAAAAAAAAAAAvAQAAX3Jl&#10;bHMvLnJlbHNQSwECLQAUAAYACAAAACEAKsoXNb8BAABbAwAADgAAAAAAAAAAAAAAAAAuAgAAZHJz&#10;L2Uyb0RvYy54bWxQSwECLQAUAAYACAAAACEA+ixnmtkAAAAKAQAADwAAAAAAAAAAAAAAAAAZBAAA&#10;ZHJzL2Rvd25yZXYueG1sUEsFBgAAAAAEAAQA8wAAAB8FAAAAAA==&#10;" filled="f" stroked="f">
                <v:textbox inset="2.53958mm,1.2694mm,2.53958mm,1.2694mm">
                  <w:txbxContent>
                    <w:p w:rsidR="001E1074" w:rsidRDefault="00C53261">
                      <w:pPr>
                        <w:spacing w:after="0" w:line="240" w:lineRule="auto"/>
                        <w:jc w:val="center"/>
                        <w:textDirection w:val="btLr"/>
                      </w:pPr>
                      <w:r>
                        <w:rPr>
                          <w:rFonts w:ascii="25" w:eastAsia="25" w:hAnsi="25" w:cs="25"/>
                          <w:b/>
                          <w:color w:val="9900CC"/>
                          <w:sz w:val="32"/>
                        </w:rPr>
                        <w:t xml:space="preserve">Franklin County Early College </w:t>
                      </w:r>
                    </w:p>
                    <w:p w:rsidR="001E1074" w:rsidRDefault="00C53261">
                      <w:pPr>
                        <w:spacing w:after="0" w:line="240" w:lineRule="auto"/>
                        <w:jc w:val="center"/>
                        <w:textDirection w:val="btLr"/>
                      </w:pPr>
                      <w:r>
                        <w:rPr>
                          <w:rFonts w:ascii="25" w:eastAsia="25" w:hAnsi="25" w:cs="25"/>
                          <w:b/>
                          <w:color w:val="9900CC"/>
                          <w:sz w:val="32"/>
                        </w:rPr>
                        <w:t>High School</w:t>
                      </w:r>
                      <w:r>
                        <w:rPr>
                          <w:rFonts w:ascii="25" w:eastAsia="25" w:hAnsi="25" w:cs="25"/>
                          <w:b/>
                          <w:color w:val="9900CC"/>
                          <w:sz w:val="32"/>
                        </w:rPr>
                        <w:br/>
                      </w:r>
                    </w:p>
                    <w:p w:rsidR="001E1074" w:rsidRDefault="00C53261">
                      <w:pPr>
                        <w:spacing w:after="0" w:line="240" w:lineRule="auto"/>
                        <w:jc w:val="center"/>
                        <w:textDirection w:val="btLr"/>
                      </w:pPr>
                      <w:r>
                        <w:rPr>
                          <w:rFonts w:ascii="25" w:eastAsia="25" w:hAnsi="25" w:cs="25"/>
                          <w:b/>
                          <w:i/>
                          <w:color w:val="9900CC"/>
                          <w:sz w:val="18"/>
                        </w:rPr>
                        <w:br/>
                        <w:t>“Learn Today, Lead Tomorrow”</w:t>
                      </w:r>
                    </w:p>
                  </w:txbxContent>
                </v:textbox>
                <w10:wrap type="square" anchorx="margin"/>
              </v:rect>
            </w:pict>
          </mc:Fallback>
        </mc:AlternateContent>
      </w:r>
    </w:p>
    <w:p w:rsidR="001E1074" w:rsidRDefault="00C53261">
      <w:pPr>
        <w:pBdr>
          <w:top w:val="nil"/>
          <w:left w:val="nil"/>
          <w:bottom w:val="nil"/>
          <w:right w:val="nil"/>
          <w:between w:val="nil"/>
        </w:pBdr>
        <w:spacing w:after="0" w:line="240" w:lineRule="auto"/>
        <w:jc w:val="center"/>
        <w:rPr>
          <w:rFonts w:ascii="25" w:eastAsia="25" w:hAnsi="25" w:cs="25"/>
          <w:b/>
          <w:sz w:val="16"/>
          <w:szCs w:val="16"/>
        </w:rPr>
      </w:pPr>
      <w:r>
        <w:rPr>
          <w:rFonts w:ascii="25" w:eastAsia="25" w:hAnsi="25" w:cs="25"/>
          <w:b/>
          <w:color w:val="9900CC"/>
          <w:sz w:val="16"/>
          <w:szCs w:val="16"/>
        </w:rPr>
        <w:br/>
      </w:r>
    </w:p>
    <w:p w:rsidR="001E1074" w:rsidRDefault="00C53261">
      <w:pPr>
        <w:pBdr>
          <w:top w:val="nil"/>
          <w:left w:val="nil"/>
          <w:bottom w:val="nil"/>
          <w:right w:val="nil"/>
          <w:between w:val="nil"/>
        </w:pBdr>
        <w:spacing w:after="0" w:line="240" w:lineRule="auto"/>
        <w:rPr>
          <w:b/>
          <w:sz w:val="16"/>
          <w:szCs w:val="16"/>
        </w:rPr>
      </w:pPr>
      <w:r>
        <w:rPr>
          <w:b/>
        </w:rPr>
        <w:t>Course Information</w:t>
      </w:r>
      <w:r>
        <w:rPr>
          <w:b/>
        </w:rPr>
        <w:tab/>
      </w:r>
      <w:r>
        <w:rPr>
          <w:b/>
        </w:rPr>
        <w:tab/>
      </w:r>
      <w:r>
        <w:rPr>
          <w:b/>
        </w:rPr>
        <w:tab/>
      </w:r>
      <w:r>
        <w:rPr>
          <w:b/>
        </w:rPr>
        <w:tab/>
      </w:r>
      <w:r>
        <w:rPr>
          <w:b/>
        </w:rPr>
        <w:tab/>
        <w:t>Faculty Information</w:t>
      </w:r>
      <w:r>
        <w:rPr>
          <w:b/>
        </w:rPr>
        <w:br/>
      </w:r>
    </w:p>
    <w:p w:rsidR="001E1074" w:rsidRDefault="00C53261">
      <w:pPr>
        <w:pBdr>
          <w:top w:val="nil"/>
          <w:left w:val="nil"/>
          <w:bottom w:val="nil"/>
          <w:right w:val="nil"/>
          <w:between w:val="nil"/>
        </w:pBdr>
        <w:spacing w:after="0" w:line="240" w:lineRule="auto"/>
        <w:rPr>
          <w:sz w:val="16"/>
          <w:szCs w:val="16"/>
        </w:rPr>
      </w:pPr>
      <w:r>
        <w:rPr>
          <w:sz w:val="21"/>
          <w:szCs w:val="21"/>
        </w:rPr>
        <w:t>Course Name:</w:t>
      </w:r>
      <w:r>
        <w:rPr>
          <w:sz w:val="21"/>
          <w:szCs w:val="21"/>
        </w:rPr>
        <w:tab/>
        <w:t>Math 2</w:t>
      </w:r>
      <w:r>
        <w:rPr>
          <w:sz w:val="21"/>
          <w:szCs w:val="21"/>
        </w:rPr>
        <w:tab/>
      </w:r>
      <w:r>
        <w:rPr>
          <w:sz w:val="21"/>
          <w:szCs w:val="21"/>
        </w:rPr>
        <w:tab/>
      </w:r>
      <w:r>
        <w:rPr>
          <w:sz w:val="21"/>
          <w:szCs w:val="21"/>
        </w:rPr>
        <w:tab/>
      </w:r>
      <w:r>
        <w:rPr>
          <w:sz w:val="21"/>
          <w:szCs w:val="21"/>
        </w:rPr>
        <w:tab/>
      </w:r>
      <w:r>
        <w:rPr>
          <w:sz w:val="21"/>
          <w:szCs w:val="21"/>
        </w:rPr>
        <w:tab/>
        <w:t xml:space="preserve">Faculty Member: Katelyn Jones </w:t>
      </w:r>
      <w:r>
        <w:rPr>
          <w:sz w:val="21"/>
          <w:szCs w:val="21"/>
        </w:rPr>
        <w:br/>
      </w:r>
    </w:p>
    <w:p w:rsidR="001E1074" w:rsidRDefault="00C53261">
      <w:pPr>
        <w:pBdr>
          <w:top w:val="nil"/>
          <w:left w:val="nil"/>
          <w:bottom w:val="nil"/>
          <w:right w:val="nil"/>
          <w:between w:val="nil"/>
        </w:pBdr>
        <w:spacing w:after="0" w:line="240" w:lineRule="auto"/>
        <w:rPr>
          <w:sz w:val="16"/>
          <w:szCs w:val="16"/>
        </w:rPr>
      </w:pPr>
      <w:r>
        <w:rPr>
          <w:sz w:val="21"/>
          <w:szCs w:val="21"/>
        </w:rPr>
        <w:t>Class Location:  Room 109</w:t>
      </w:r>
      <w:r>
        <w:rPr>
          <w:sz w:val="21"/>
          <w:szCs w:val="21"/>
        </w:rPr>
        <w:tab/>
      </w:r>
      <w:r>
        <w:rPr>
          <w:sz w:val="21"/>
          <w:szCs w:val="21"/>
        </w:rPr>
        <w:tab/>
      </w:r>
      <w:r>
        <w:rPr>
          <w:sz w:val="21"/>
          <w:szCs w:val="21"/>
        </w:rPr>
        <w:tab/>
      </w:r>
      <w:r>
        <w:rPr>
          <w:sz w:val="21"/>
          <w:szCs w:val="21"/>
        </w:rPr>
        <w:tab/>
        <w:t xml:space="preserve">Faculty </w:t>
      </w:r>
      <w:r w:rsidR="00071CBC">
        <w:rPr>
          <w:sz w:val="21"/>
          <w:szCs w:val="21"/>
        </w:rPr>
        <w:t>E</w:t>
      </w:r>
      <w:r>
        <w:rPr>
          <w:sz w:val="21"/>
          <w:szCs w:val="21"/>
        </w:rPr>
        <w:t xml:space="preserve">mail: </w:t>
      </w:r>
      <w:hyperlink r:id="rId6">
        <w:r>
          <w:rPr>
            <w:color w:val="1155CC"/>
            <w:sz w:val="21"/>
            <w:szCs w:val="21"/>
            <w:u w:val="single"/>
          </w:rPr>
          <w:t>katelynevans@fcschools.net</w:t>
        </w:r>
      </w:hyperlink>
      <w:r>
        <w:rPr>
          <w:sz w:val="21"/>
          <w:szCs w:val="21"/>
        </w:rPr>
        <w:t xml:space="preserve">  </w:t>
      </w:r>
      <w:r>
        <w:rPr>
          <w:sz w:val="21"/>
          <w:szCs w:val="21"/>
        </w:rPr>
        <w:br/>
      </w:r>
    </w:p>
    <w:p w:rsidR="001E1074" w:rsidRDefault="00C53261">
      <w:pPr>
        <w:pBdr>
          <w:top w:val="nil"/>
          <w:left w:val="nil"/>
          <w:bottom w:val="nil"/>
          <w:right w:val="nil"/>
          <w:between w:val="nil"/>
        </w:pBdr>
        <w:spacing w:after="0" w:line="240" w:lineRule="auto"/>
        <w:ind w:left="2880" w:hanging="2880"/>
        <w:rPr>
          <w:sz w:val="21"/>
          <w:szCs w:val="21"/>
        </w:rPr>
      </w:pPr>
      <w:r>
        <w:rPr>
          <w:sz w:val="21"/>
          <w:szCs w:val="21"/>
        </w:rPr>
        <w:t xml:space="preserve">          </w:t>
      </w:r>
      <w:r>
        <w:rPr>
          <w:sz w:val="21"/>
          <w:szCs w:val="21"/>
        </w:rPr>
        <w:tab/>
      </w:r>
      <w:r>
        <w:rPr>
          <w:sz w:val="21"/>
          <w:szCs w:val="21"/>
        </w:rPr>
        <w:tab/>
      </w:r>
      <w:r>
        <w:rPr>
          <w:sz w:val="21"/>
          <w:szCs w:val="21"/>
        </w:rPr>
        <w:tab/>
        <w:t xml:space="preserve">              Faculty Tutoring Times:  Tuesday and Thursday 2:45-3:45 pm                                                                                            </w:t>
      </w:r>
    </w:p>
    <w:p w:rsidR="001E1074" w:rsidRDefault="00C53261">
      <w:pPr>
        <w:pBdr>
          <w:top w:val="nil"/>
          <w:left w:val="nil"/>
          <w:bottom w:val="nil"/>
          <w:right w:val="nil"/>
          <w:between w:val="nil"/>
        </w:pBdr>
        <w:spacing w:after="0" w:line="240" w:lineRule="auto"/>
        <w:ind w:left="2880" w:hanging="2880"/>
        <w:rPr>
          <w:sz w:val="8"/>
          <w:szCs w:val="8"/>
        </w:rPr>
      </w:pPr>
      <w:r>
        <w:rPr>
          <w:sz w:val="21"/>
          <w:szCs w:val="21"/>
        </w:rPr>
        <w:t xml:space="preserve">                                                   </w:t>
      </w:r>
      <w:r>
        <w:rPr>
          <w:sz w:val="21"/>
          <w:szCs w:val="21"/>
        </w:rPr>
        <w:br/>
      </w:r>
    </w:p>
    <w:p w:rsidR="001E1074" w:rsidRDefault="00C53261">
      <w:pPr>
        <w:pBdr>
          <w:top w:val="nil"/>
          <w:left w:val="nil"/>
          <w:bottom w:val="nil"/>
          <w:right w:val="nil"/>
          <w:between w:val="nil"/>
        </w:pBdr>
        <w:spacing w:after="0" w:line="240" w:lineRule="auto"/>
        <w:rPr>
          <w:b/>
          <w:sz w:val="10"/>
          <w:szCs w:val="10"/>
        </w:rPr>
      </w:pPr>
      <w:r>
        <w:rPr>
          <w:b/>
        </w:rPr>
        <w:t xml:space="preserve">Required Textbook and Supplies: </w:t>
      </w:r>
      <w:r>
        <w:t xml:space="preserve">1.5” </w:t>
      </w:r>
      <w:r w:rsidR="00710B8F">
        <w:t xml:space="preserve">math only </w:t>
      </w:r>
      <w:r>
        <w:t>binder</w:t>
      </w:r>
      <w:r w:rsidR="00986DCB">
        <w:t xml:space="preserve"> (</w:t>
      </w:r>
      <w:r w:rsidR="00986DCB" w:rsidRPr="00986DCB">
        <w:rPr>
          <w:b/>
          <w:u w:val="single"/>
        </w:rPr>
        <w:t>NO</w:t>
      </w:r>
      <w:r w:rsidR="00986DCB">
        <w:t xml:space="preserve"> binder keepers!!)</w:t>
      </w:r>
      <w:r>
        <w:t>,</w:t>
      </w:r>
      <w:r>
        <w:rPr>
          <w:b/>
        </w:rPr>
        <w:t xml:space="preserve"> </w:t>
      </w:r>
      <w:r>
        <w:t xml:space="preserve">loose leaf paper, </w:t>
      </w:r>
      <w:r w:rsidR="00173D60">
        <w:t xml:space="preserve">notebook of </w:t>
      </w:r>
      <w:r>
        <w:t>graph paper, pencil, highlighter, good attitude, perseverance</w:t>
      </w:r>
      <w:r>
        <w:rPr>
          <w:b/>
          <w:sz w:val="22"/>
          <w:szCs w:val="22"/>
        </w:rPr>
        <w:br/>
      </w:r>
    </w:p>
    <w:p w:rsidR="001E1074" w:rsidRDefault="00C53261">
      <w:pPr>
        <w:pBdr>
          <w:top w:val="nil"/>
          <w:left w:val="nil"/>
          <w:bottom w:val="nil"/>
          <w:right w:val="nil"/>
          <w:between w:val="nil"/>
        </w:pBdr>
        <w:spacing w:line="240" w:lineRule="auto"/>
        <w:rPr>
          <w:sz w:val="21"/>
          <w:szCs w:val="21"/>
        </w:rPr>
      </w:pPr>
      <w:r>
        <w:rPr>
          <w:b/>
        </w:rPr>
        <w:t xml:space="preserve">Course Description:  </w:t>
      </w:r>
      <w:r>
        <w:t>The fundamental purpose of Math II is to deepen and extend the mathematics that students learned in the middle grades</w:t>
      </w:r>
      <w:r w:rsidR="004B4EC9">
        <w:t xml:space="preserve"> and in Math I</w:t>
      </w:r>
      <w:r>
        <w:t xml:space="preserve">.  </w:t>
      </w:r>
    </w:p>
    <w:p w:rsidR="001E1074" w:rsidRDefault="00C53261">
      <w:pPr>
        <w:pBdr>
          <w:top w:val="nil"/>
          <w:left w:val="nil"/>
          <w:bottom w:val="nil"/>
          <w:right w:val="nil"/>
          <w:between w:val="nil"/>
        </w:pBdr>
        <w:spacing w:after="0" w:line="240" w:lineRule="auto"/>
        <w:rPr>
          <w:b/>
        </w:rPr>
      </w:pPr>
      <w:r>
        <w:rPr>
          <w:b/>
        </w:rPr>
        <w:t xml:space="preserve">Course Outline: </w:t>
      </w:r>
      <w:r>
        <w:rPr>
          <w:b/>
        </w:rPr>
        <w:tab/>
      </w:r>
    </w:p>
    <w:p w:rsidR="001E1074" w:rsidRDefault="00C53261">
      <w:pPr>
        <w:pBdr>
          <w:top w:val="nil"/>
          <w:left w:val="nil"/>
          <w:bottom w:val="nil"/>
          <w:right w:val="nil"/>
          <w:between w:val="nil"/>
        </w:pBdr>
        <w:spacing w:after="0" w:line="240" w:lineRule="auto"/>
      </w:pPr>
      <w:r>
        <w:t>Unit 1: Algebra Review</w:t>
      </w:r>
      <w:r>
        <w:tab/>
      </w:r>
      <w:r>
        <w:tab/>
      </w:r>
      <w:r>
        <w:tab/>
      </w:r>
      <w:r>
        <w:tab/>
      </w:r>
      <w:r>
        <w:tab/>
        <w:t>Unit 7: Transformations</w:t>
      </w:r>
    </w:p>
    <w:p w:rsidR="001E1074" w:rsidRDefault="00C53261">
      <w:pPr>
        <w:pBdr>
          <w:top w:val="nil"/>
          <w:left w:val="nil"/>
          <w:bottom w:val="nil"/>
          <w:right w:val="nil"/>
          <w:between w:val="nil"/>
        </w:pBdr>
        <w:spacing w:after="0" w:line="240" w:lineRule="auto"/>
      </w:pPr>
      <w:r>
        <w:t>Unit 2: Functions &amp; Linear Equations</w:t>
      </w:r>
      <w:r>
        <w:tab/>
      </w:r>
      <w:r>
        <w:tab/>
      </w:r>
      <w:r>
        <w:tab/>
        <w:t>Unit 8: Introduction to Geometry</w:t>
      </w:r>
    </w:p>
    <w:p w:rsidR="001E1074" w:rsidRDefault="00C53261">
      <w:pPr>
        <w:pBdr>
          <w:top w:val="nil"/>
          <w:left w:val="nil"/>
          <w:bottom w:val="nil"/>
          <w:right w:val="nil"/>
          <w:between w:val="nil"/>
        </w:pBdr>
        <w:spacing w:after="0" w:line="240" w:lineRule="auto"/>
      </w:pPr>
      <w:r>
        <w:t>Unit 3: Factoring &amp; Solving Quadratics</w:t>
      </w:r>
      <w:r>
        <w:tab/>
      </w:r>
      <w:r>
        <w:tab/>
      </w:r>
      <w:r>
        <w:tab/>
        <w:t>Unit 9: Triangles</w:t>
      </w:r>
    </w:p>
    <w:p w:rsidR="001E1074" w:rsidRDefault="00C53261">
      <w:pPr>
        <w:pBdr>
          <w:top w:val="nil"/>
          <w:left w:val="nil"/>
          <w:bottom w:val="nil"/>
          <w:right w:val="nil"/>
          <w:between w:val="nil"/>
        </w:pBdr>
        <w:spacing w:after="0" w:line="240" w:lineRule="auto"/>
      </w:pPr>
      <w:r>
        <w:t>Unit 4: Solving Quadratics &amp; Applications</w:t>
      </w:r>
      <w:r>
        <w:tab/>
      </w:r>
      <w:r>
        <w:tab/>
      </w:r>
      <w:r>
        <w:tab/>
        <w:t>Unit 10: Trigonometry</w:t>
      </w:r>
    </w:p>
    <w:p w:rsidR="001E1074" w:rsidRDefault="00C53261">
      <w:pPr>
        <w:pBdr>
          <w:top w:val="nil"/>
          <w:left w:val="nil"/>
          <w:bottom w:val="nil"/>
          <w:right w:val="nil"/>
          <w:between w:val="nil"/>
        </w:pBdr>
        <w:spacing w:after="0" w:line="240" w:lineRule="auto"/>
      </w:pPr>
      <w:r>
        <w:t>Unit 5: Radical Equations</w:t>
      </w:r>
      <w:r>
        <w:tab/>
      </w:r>
      <w:r>
        <w:tab/>
      </w:r>
      <w:r>
        <w:tab/>
      </w:r>
      <w:r>
        <w:tab/>
      </w:r>
      <w:r>
        <w:tab/>
        <w:t xml:space="preserve">Unit 11: Probability </w:t>
      </w:r>
    </w:p>
    <w:p w:rsidR="001E1074" w:rsidRDefault="00C53261">
      <w:pPr>
        <w:spacing w:after="0" w:line="240" w:lineRule="auto"/>
      </w:pPr>
      <w:r>
        <w:t>Unit 6: Polynomials &amp; Function Analysis</w:t>
      </w:r>
    </w:p>
    <w:p w:rsidR="001E1074" w:rsidRDefault="001E1074">
      <w:pPr>
        <w:spacing w:after="0" w:line="240" w:lineRule="auto"/>
      </w:pPr>
    </w:p>
    <w:p w:rsidR="001E1074" w:rsidRDefault="001E1074">
      <w:pPr>
        <w:pBdr>
          <w:top w:val="nil"/>
          <w:left w:val="nil"/>
          <w:bottom w:val="nil"/>
          <w:right w:val="nil"/>
          <w:between w:val="nil"/>
        </w:pBdr>
        <w:spacing w:after="0" w:line="240" w:lineRule="auto"/>
        <w:rPr>
          <w:sz w:val="16"/>
          <w:szCs w:val="16"/>
        </w:rPr>
      </w:pPr>
    </w:p>
    <w:p w:rsidR="001E1074" w:rsidRDefault="00C53261">
      <w:pPr>
        <w:pBdr>
          <w:top w:val="nil"/>
          <w:left w:val="nil"/>
          <w:bottom w:val="nil"/>
          <w:right w:val="nil"/>
          <w:between w:val="nil"/>
        </w:pBdr>
        <w:spacing w:line="240" w:lineRule="auto"/>
        <w:rPr>
          <w:sz w:val="22"/>
          <w:szCs w:val="22"/>
        </w:rPr>
      </w:pPr>
      <w:r>
        <w:rPr>
          <w:b/>
        </w:rPr>
        <w:t xml:space="preserve">Mission Statement:  </w:t>
      </w:r>
      <w:r>
        <w:rPr>
          <w:sz w:val="22"/>
          <w:szCs w:val="22"/>
        </w:rPr>
        <w:t>Franklin County Early College High School’s mission is to provide small learning communities to prepare students for academic rigor, relevant coursework to build school and community relationships embracing 21</w:t>
      </w:r>
      <w:r>
        <w:rPr>
          <w:sz w:val="22"/>
          <w:szCs w:val="22"/>
          <w:vertAlign w:val="superscript"/>
        </w:rPr>
        <w:t>st</w:t>
      </w:r>
      <w:r>
        <w:rPr>
          <w:sz w:val="22"/>
          <w:szCs w:val="22"/>
        </w:rPr>
        <w:t xml:space="preserve"> century skills</w:t>
      </w:r>
    </w:p>
    <w:p w:rsidR="001E1074" w:rsidRDefault="00C53261">
      <w:pPr>
        <w:pBdr>
          <w:top w:val="nil"/>
          <w:left w:val="nil"/>
          <w:bottom w:val="nil"/>
          <w:right w:val="nil"/>
          <w:between w:val="nil"/>
        </w:pBdr>
        <w:spacing w:line="240" w:lineRule="auto"/>
        <w:rPr>
          <w:sz w:val="22"/>
          <w:szCs w:val="22"/>
        </w:rPr>
      </w:pPr>
      <w:r>
        <w:rPr>
          <w:sz w:val="22"/>
          <w:szCs w:val="22"/>
        </w:rPr>
        <w:t xml:space="preserve">The framework of the early college high school is to ensure each student earns a high school diploma and a </w:t>
      </w:r>
      <w:proofErr w:type="gramStart"/>
      <w:r>
        <w:rPr>
          <w:sz w:val="22"/>
          <w:szCs w:val="22"/>
        </w:rPr>
        <w:t>two year</w:t>
      </w:r>
      <w:proofErr w:type="gramEnd"/>
      <w:r>
        <w:rPr>
          <w:sz w:val="22"/>
          <w:szCs w:val="22"/>
        </w:rPr>
        <w:t xml:space="preserve"> degree or transferable college credits in five years or less.  Another objective of the early college high school is to improve high school graduation, college attendance and completion rate and to integrate students into the college culture at the high school level.</w:t>
      </w:r>
      <w:r>
        <w:rPr>
          <w:b/>
          <w:sz w:val="22"/>
          <w:szCs w:val="22"/>
        </w:rPr>
        <w:br/>
      </w:r>
    </w:p>
    <w:p w:rsidR="001E1074" w:rsidRDefault="00C53261">
      <w:pPr>
        <w:pBdr>
          <w:top w:val="nil"/>
          <w:left w:val="nil"/>
          <w:bottom w:val="nil"/>
          <w:right w:val="nil"/>
          <w:between w:val="nil"/>
        </w:pBdr>
        <w:spacing w:line="240" w:lineRule="auto"/>
        <w:rPr>
          <w:sz w:val="21"/>
          <w:szCs w:val="21"/>
        </w:rPr>
      </w:pPr>
      <w:r>
        <w:rPr>
          <w:b/>
        </w:rPr>
        <w:t>Evaluation:</w:t>
      </w:r>
      <w:r>
        <w:rPr>
          <w:sz w:val="21"/>
          <w:szCs w:val="21"/>
        </w:rPr>
        <w:t xml:space="preserve">   </w:t>
      </w:r>
      <w:r>
        <w:rPr>
          <w:sz w:val="22"/>
          <w:szCs w:val="22"/>
        </w:rPr>
        <w:t xml:space="preserve"> Percentage Value</w:t>
      </w:r>
      <w:r>
        <w:rPr>
          <w:sz w:val="22"/>
          <w:szCs w:val="22"/>
        </w:rPr>
        <w:tab/>
        <w:t>Evaluation Item</w:t>
      </w:r>
      <w:r>
        <w:rPr>
          <w:sz w:val="22"/>
          <w:szCs w:val="22"/>
        </w:rPr>
        <w:tab/>
      </w:r>
      <w:r>
        <w:rPr>
          <w:sz w:val="21"/>
          <w:szCs w:val="21"/>
        </w:rPr>
        <w:tab/>
      </w:r>
      <w:r>
        <w:rPr>
          <w:sz w:val="21"/>
          <w:szCs w:val="21"/>
        </w:rPr>
        <w:tab/>
      </w:r>
      <w:r>
        <w:rPr>
          <w:b/>
        </w:rPr>
        <w:t>Grading Scale:</w:t>
      </w:r>
    </w:p>
    <w:p w:rsidR="001E1074" w:rsidRDefault="00C53261">
      <w:pPr>
        <w:pBdr>
          <w:top w:val="nil"/>
          <w:left w:val="nil"/>
          <w:bottom w:val="nil"/>
          <w:right w:val="nil"/>
          <w:between w:val="nil"/>
        </w:pBdr>
        <w:spacing w:after="0" w:line="240" w:lineRule="auto"/>
        <w:rPr>
          <w:sz w:val="22"/>
          <w:szCs w:val="22"/>
        </w:rPr>
      </w:pPr>
      <w:r>
        <w:rPr>
          <w:sz w:val="21"/>
          <w:szCs w:val="21"/>
        </w:rPr>
        <w:tab/>
        <w:t xml:space="preserve">            </w:t>
      </w:r>
      <w:r>
        <w:rPr>
          <w:sz w:val="22"/>
          <w:szCs w:val="22"/>
        </w:rPr>
        <w:t xml:space="preserve"> 45%</w:t>
      </w:r>
      <w:r>
        <w:rPr>
          <w:sz w:val="22"/>
          <w:szCs w:val="22"/>
        </w:rPr>
        <w:tab/>
      </w:r>
      <w:r>
        <w:rPr>
          <w:sz w:val="22"/>
          <w:szCs w:val="22"/>
        </w:rPr>
        <w:tab/>
      </w:r>
      <w:r>
        <w:rPr>
          <w:sz w:val="22"/>
          <w:szCs w:val="22"/>
        </w:rPr>
        <w:tab/>
        <w:t>Tests/Projects</w:t>
      </w:r>
      <w:r>
        <w:rPr>
          <w:sz w:val="22"/>
          <w:szCs w:val="22"/>
        </w:rPr>
        <w:tab/>
      </w:r>
      <w:r>
        <w:rPr>
          <w:sz w:val="22"/>
          <w:szCs w:val="22"/>
        </w:rPr>
        <w:tab/>
      </w:r>
      <w:r>
        <w:rPr>
          <w:sz w:val="22"/>
          <w:szCs w:val="22"/>
        </w:rPr>
        <w:tab/>
        <w:t>A</w:t>
      </w:r>
      <w:r>
        <w:rPr>
          <w:sz w:val="22"/>
          <w:szCs w:val="22"/>
        </w:rPr>
        <w:tab/>
        <w:t xml:space="preserve"> =</w:t>
      </w:r>
      <w:r>
        <w:rPr>
          <w:sz w:val="22"/>
          <w:szCs w:val="22"/>
        </w:rPr>
        <w:tab/>
        <w:t>100 – 90</w:t>
      </w:r>
    </w:p>
    <w:p w:rsidR="001E1074" w:rsidRDefault="00C53261">
      <w:pPr>
        <w:pBdr>
          <w:top w:val="nil"/>
          <w:left w:val="nil"/>
          <w:bottom w:val="nil"/>
          <w:right w:val="nil"/>
          <w:between w:val="nil"/>
        </w:pBdr>
        <w:spacing w:after="0" w:line="240" w:lineRule="auto"/>
        <w:rPr>
          <w:sz w:val="22"/>
          <w:szCs w:val="22"/>
        </w:rPr>
      </w:pPr>
      <w:r>
        <w:rPr>
          <w:sz w:val="22"/>
          <w:szCs w:val="22"/>
        </w:rPr>
        <w:tab/>
        <w:t xml:space="preserve">             15%</w:t>
      </w:r>
      <w:r>
        <w:rPr>
          <w:sz w:val="22"/>
          <w:szCs w:val="22"/>
        </w:rPr>
        <w:tab/>
      </w:r>
      <w:r>
        <w:rPr>
          <w:sz w:val="22"/>
          <w:szCs w:val="22"/>
        </w:rPr>
        <w:tab/>
      </w:r>
      <w:r>
        <w:rPr>
          <w:sz w:val="22"/>
          <w:szCs w:val="22"/>
        </w:rPr>
        <w:tab/>
        <w:t>Classwork</w:t>
      </w:r>
      <w:r>
        <w:rPr>
          <w:sz w:val="22"/>
          <w:szCs w:val="22"/>
        </w:rPr>
        <w:tab/>
      </w:r>
      <w:r>
        <w:rPr>
          <w:sz w:val="22"/>
          <w:szCs w:val="22"/>
        </w:rPr>
        <w:tab/>
      </w:r>
      <w:r>
        <w:rPr>
          <w:sz w:val="22"/>
          <w:szCs w:val="22"/>
        </w:rPr>
        <w:tab/>
        <w:t>B</w:t>
      </w:r>
      <w:r>
        <w:rPr>
          <w:sz w:val="22"/>
          <w:szCs w:val="22"/>
        </w:rPr>
        <w:tab/>
        <w:t xml:space="preserve"> = </w:t>
      </w:r>
      <w:r>
        <w:rPr>
          <w:sz w:val="22"/>
          <w:szCs w:val="22"/>
        </w:rPr>
        <w:tab/>
        <w:t xml:space="preserve">89 – 80 </w:t>
      </w:r>
    </w:p>
    <w:p w:rsidR="001E1074" w:rsidRDefault="00C53261">
      <w:pPr>
        <w:pBdr>
          <w:top w:val="nil"/>
          <w:left w:val="nil"/>
          <w:bottom w:val="nil"/>
          <w:right w:val="nil"/>
          <w:between w:val="nil"/>
        </w:pBdr>
        <w:spacing w:after="0" w:line="240" w:lineRule="auto"/>
        <w:rPr>
          <w:sz w:val="22"/>
          <w:szCs w:val="22"/>
        </w:rPr>
      </w:pPr>
      <w:r>
        <w:rPr>
          <w:sz w:val="22"/>
          <w:szCs w:val="22"/>
        </w:rPr>
        <w:tab/>
        <w:t xml:space="preserve">             15%</w:t>
      </w:r>
      <w:r>
        <w:rPr>
          <w:sz w:val="22"/>
          <w:szCs w:val="22"/>
        </w:rPr>
        <w:tab/>
      </w:r>
      <w:r>
        <w:rPr>
          <w:sz w:val="22"/>
          <w:szCs w:val="22"/>
        </w:rPr>
        <w:tab/>
      </w:r>
      <w:r>
        <w:rPr>
          <w:sz w:val="22"/>
          <w:szCs w:val="22"/>
        </w:rPr>
        <w:tab/>
        <w:t>Homework</w:t>
      </w:r>
      <w:r>
        <w:rPr>
          <w:sz w:val="22"/>
          <w:szCs w:val="22"/>
        </w:rPr>
        <w:tab/>
      </w:r>
      <w:r>
        <w:rPr>
          <w:sz w:val="22"/>
          <w:szCs w:val="22"/>
        </w:rPr>
        <w:tab/>
      </w:r>
      <w:r>
        <w:rPr>
          <w:sz w:val="22"/>
          <w:szCs w:val="22"/>
        </w:rPr>
        <w:tab/>
        <w:t>C</w:t>
      </w:r>
      <w:r>
        <w:rPr>
          <w:sz w:val="22"/>
          <w:szCs w:val="22"/>
        </w:rPr>
        <w:tab/>
        <w:t xml:space="preserve"> =</w:t>
      </w:r>
      <w:r>
        <w:rPr>
          <w:sz w:val="22"/>
          <w:szCs w:val="22"/>
        </w:rPr>
        <w:tab/>
        <w:t>79 – 70</w:t>
      </w:r>
    </w:p>
    <w:p w:rsidR="001E1074" w:rsidRDefault="00C53261">
      <w:pPr>
        <w:pBdr>
          <w:top w:val="nil"/>
          <w:left w:val="nil"/>
          <w:bottom w:val="nil"/>
          <w:right w:val="nil"/>
          <w:between w:val="nil"/>
        </w:pBdr>
        <w:spacing w:after="0" w:line="240" w:lineRule="auto"/>
        <w:rPr>
          <w:sz w:val="22"/>
          <w:szCs w:val="22"/>
        </w:rPr>
      </w:pPr>
      <w:r>
        <w:rPr>
          <w:sz w:val="22"/>
          <w:szCs w:val="22"/>
        </w:rPr>
        <w:tab/>
        <w:t xml:space="preserve">             25%</w:t>
      </w:r>
      <w:r>
        <w:rPr>
          <w:sz w:val="22"/>
          <w:szCs w:val="22"/>
        </w:rPr>
        <w:tab/>
      </w:r>
      <w:r>
        <w:rPr>
          <w:sz w:val="22"/>
          <w:szCs w:val="22"/>
        </w:rPr>
        <w:tab/>
      </w:r>
      <w:r>
        <w:rPr>
          <w:sz w:val="22"/>
          <w:szCs w:val="22"/>
        </w:rPr>
        <w:tab/>
        <w:t xml:space="preserve">Quizzes </w:t>
      </w:r>
      <w:r>
        <w:rPr>
          <w:sz w:val="22"/>
          <w:szCs w:val="22"/>
        </w:rPr>
        <w:tab/>
      </w:r>
      <w:r>
        <w:rPr>
          <w:sz w:val="22"/>
          <w:szCs w:val="22"/>
        </w:rPr>
        <w:tab/>
      </w:r>
      <w:r>
        <w:rPr>
          <w:sz w:val="22"/>
          <w:szCs w:val="22"/>
        </w:rPr>
        <w:tab/>
        <w:t>D</w:t>
      </w:r>
      <w:r>
        <w:rPr>
          <w:sz w:val="22"/>
          <w:szCs w:val="22"/>
        </w:rPr>
        <w:tab/>
        <w:t xml:space="preserve"> =</w:t>
      </w:r>
      <w:r>
        <w:rPr>
          <w:sz w:val="22"/>
          <w:szCs w:val="22"/>
        </w:rPr>
        <w:tab/>
        <w:t>69– 60</w:t>
      </w:r>
    </w:p>
    <w:p w:rsidR="001E1074" w:rsidRDefault="00B05B1B">
      <w:pPr>
        <w:pBdr>
          <w:top w:val="nil"/>
          <w:left w:val="nil"/>
          <w:bottom w:val="nil"/>
          <w:right w:val="nil"/>
          <w:between w:val="nil"/>
        </w:pBdr>
        <w:spacing w:after="0" w:line="240" w:lineRule="auto"/>
        <w:rPr>
          <w:b/>
          <w:sz w:val="22"/>
          <w:szCs w:val="22"/>
        </w:rPr>
      </w:pPr>
      <w:r>
        <w:rPr>
          <w:sz w:val="22"/>
          <w:szCs w:val="22"/>
        </w:rPr>
        <w:tab/>
        <w:t xml:space="preserve">             100%</w:t>
      </w:r>
      <w:r>
        <w:rPr>
          <w:sz w:val="22"/>
          <w:szCs w:val="22"/>
        </w:rPr>
        <w:tab/>
      </w:r>
      <w:r>
        <w:rPr>
          <w:sz w:val="22"/>
          <w:szCs w:val="22"/>
        </w:rPr>
        <w:tab/>
      </w:r>
      <w:r>
        <w:rPr>
          <w:sz w:val="22"/>
          <w:szCs w:val="22"/>
        </w:rPr>
        <w:tab/>
        <w:t>TOTAL</w:t>
      </w:r>
      <w:r>
        <w:rPr>
          <w:sz w:val="22"/>
          <w:szCs w:val="22"/>
        </w:rPr>
        <w:tab/>
      </w:r>
      <w:r>
        <w:rPr>
          <w:sz w:val="22"/>
          <w:szCs w:val="22"/>
        </w:rPr>
        <w:tab/>
      </w:r>
      <w:r>
        <w:rPr>
          <w:sz w:val="22"/>
          <w:szCs w:val="22"/>
        </w:rPr>
        <w:tab/>
      </w:r>
      <w:r w:rsidR="00C53261">
        <w:rPr>
          <w:sz w:val="22"/>
          <w:szCs w:val="22"/>
        </w:rPr>
        <w:t>F</w:t>
      </w:r>
      <w:r w:rsidR="00C53261">
        <w:rPr>
          <w:sz w:val="22"/>
          <w:szCs w:val="22"/>
        </w:rPr>
        <w:tab/>
        <w:t xml:space="preserve"> = </w:t>
      </w:r>
      <w:r w:rsidR="00C53261">
        <w:rPr>
          <w:sz w:val="22"/>
          <w:szCs w:val="22"/>
        </w:rPr>
        <w:tab/>
        <w:t>59 and below</w:t>
      </w:r>
    </w:p>
    <w:p w:rsidR="001E1074" w:rsidRDefault="00C53261">
      <w:pPr>
        <w:pBdr>
          <w:top w:val="nil"/>
          <w:left w:val="nil"/>
          <w:bottom w:val="nil"/>
          <w:right w:val="nil"/>
          <w:between w:val="nil"/>
        </w:pBdr>
        <w:spacing w:after="0" w:line="240" w:lineRule="auto"/>
      </w:pPr>
      <w:r>
        <w:rPr>
          <w:sz w:val="21"/>
          <w:szCs w:val="21"/>
        </w:rPr>
        <w:br/>
      </w:r>
      <w:r>
        <w:rPr>
          <w:b/>
        </w:rPr>
        <w:t>Classroom Rules:</w:t>
      </w:r>
    </w:p>
    <w:p w:rsidR="001E1074" w:rsidRDefault="00C53261">
      <w:pPr>
        <w:numPr>
          <w:ilvl w:val="0"/>
          <w:numId w:val="2"/>
        </w:numPr>
        <w:pBdr>
          <w:top w:val="nil"/>
          <w:left w:val="nil"/>
          <w:bottom w:val="nil"/>
          <w:right w:val="nil"/>
          <w:between w:val="nil"/>
        </w:pBdr>
        <w:tabs>
          <w:tab w:val="right" w:pos="9090"/>
        </w:tabs>
        <w:spacing w:after="0" w:line="240" w:lineRule="auto"/>
        <w:contextualSpacing/>
        <w:jc w:val="both"/>
        <w:rPr>
          <w:sz w:val="22"/>
          <w:szCs w:val="22"/>
        </w:rPr>
      </w:pPr>
      <w:r>
        <w:rPr>
          <w:sz w:val="22"/>
          <w:szCs w:val="22"/>
        </w:rPr>
        <w:t>Arrive on time to class.</w:t>
      </w:r>
    </w:p>
    <w:p w:rsidR="001E1074" w:rsidRDefault="00C53261">
      <w:pPr>
        <w:numPr>
          <w:ilvl w:val="0"/>
          <w:numId w:val="2"/>
        </w:numPr>
        <w:pBdr>
          <w:top w:val="nil"/>
          <w:left w:val="nil"/>
          <w:bottom w:val="nil"/>
          <w:right w:val="nil"/>
          <w:between w:val="nil"/>
        </w:pBdr>
        <w:tabs>
          <w:tab w:val="right" w:pos="9090"/>
        </w:tabs>
        <w:spacing w:after="0" w:line="240" w:lineRule="auto"/>
        <w:contextualSpacing/>
        <w:jc w:val="both"/>
        <w:rPr>
          <w:sz w:val="22"/>
          <w:szCs w:val="22"/>
        </w:rPr>
      </w:pPr>
      <w:r>
        <w:rPr>
          <w:sz w:val="22"/>
          <w:szCs w:val="22"/>
        </w:rPr>
        <w:t>Come to class prepared with all materials required for learning.</w:t>
      </w:r>
    </w:p>
    <w:p w:rsidR="001E1074" w:rsidRDefault="00C53261">
      <w:pPr>
        <w:numPr>
          <w:ilvl w:val="0"/>
          <w:numId w:val="2"/>
        </w:numPr>
        <w:pBdr>
          <w:top w:val="nil"/>
          <w:left w:val="nil"/>
          <w:bottom w:val="nil"/>
          <w:right w:val="nil"/>
          <w:between w:val="nil"/>
        </w:pBdr>
        <w:tabs>
          <w:tab w:val="right" w:pos="9090"/>
        </w:tabs>
        <w:spacing w:after="0" w:line="240" w:lineRule="auto"/>
        <w:contextualSpacing/>
        <w:jc w:val="both"/>
        <w:rPr>
          <w:sz w:val="22"/>
          <w:szCs w:val="22"/>
        </w:rPr>
      </w:pPr>
      <w:r>
        <w:rPr>
          <w:sz w:val="22"/>
          <w:szCs w:val="22"/>
        </w:rPr>
        <w:t>Do not interrupt the learning process for you, for me, or for your classmates.</w:t>
      </w:r>
    </w:p>
    <w:p w:rsidR="001E1074" w:rsidRDefault="00C53261">
      <w:pPr>
        <w:numPr>
          <w:ilvl w:val="0"/>
          <w:numId w:val="2"/>
        </w:numPr>
        <w:pBdr>
          <w:top w:val="nil"/>
          <w:left w:val="nil"/>
          <w:bottom w:val="nil"/>
          <w:right w:val="nil"/>
          <w:between w:val="nil"/>
        </w:pBdr>
        <w:tabs>
          <w:tab w:val="right" w:pos="9090"/>
        </w:tabs>
        <w:spacing w:after="0" w:line="240" w:lineRule="auto"/>
        <w:contextualSpacing/>
        <w:jc w:val="both"/>
        <w:rPr>
          <w:sz w:val="22"/>
          <w:szCs w:val="22"/>
        </w:rPr>
      </w:pPr>
      <w:r>
        <w:rPr>
          <w:sz w:val="22"/>
          <w:szCs w:val="22"/>
        </w:rPr>
        <w:t>Take responsibility for your own actions and for your own learning.</w:t>
      </w:r>
    </w:p>
    <w:p w:rsidR="001E1074" w:rsidRDefault="00C53261">
      <w:pPr>
        <w:numPr>
          <w:ilvl w:val="0"/>
          <w:numId w:val="2"/>
        </w:numPr>
        <w:pBdr>
          <w:top w:val="nil"/>
          <w:left w:val="nil"/>
          <w:bottom w:val="nil"/>
          <w:right w:val="nil"/>
          <w:between w:val="nil"/>
        </w:pBdr>
        <w:tabs>
          <w:tab w:val="right" w:pos="9090"/>
        </w:tabs>
        <w:spacing w:after="0" w:line="240" w:lineRule="auto"/>
        <w:contextualSpacing/>
        <w:jc w:val="both"/>
        <w:rPr>
          <w:sz w:val="22"/>
          <w:szCs w:val="22"/>
        </w:rPr>
      </w:pPr>
      <w:r>
        <w:rPr>
          <w:sz w:val="22"/>
          <w:szCs w:val="22"/>
        </w:rPr>
        <w:t xml:space="preserve">All school rules apply in this classroom. </w:t>
      </w:r>
    </w:p>
    <w:p w:rsidR="001E1074" w:rsidRDefault="001E1074">
      <w:pPr>
        <w:pBdr>
          <w:top w:val="nil"/>
          <w:left w:val="nil"/>
          <w:bottom w:val="nil"/>
          <w:right w:val="nil"/>
          <w:between w:val="nil"/>
        </w:pBdr>
        <w:tabs>
          <w:tab w:val="right" w:pos="9090"/>
        </w:tabs>
        <w:spacing w:after="0" w:line="240" w:lineRule="auto"/>
        <w:jc w:val="both"/>
      </w:pPr>
    </w:p>
    <w:p w:rsidR="001E1074" w:rsidRDefault="00C53261">
      <w:pPr>
        <w:pBdr>
          <w:top w:val="nil"/>
          <w:left w:val="nil"/>
          <w:bottom w:val="nil"/>
          <w:right w:val="nil"/>
          <w:between w:val="nil"/>
        </w:pBdr>
        <w:tabs>
          <w:tab w:val="right" w:pos="9090"/>
        </w:tabs>
        <w:spacing w:after="0" w:line="240" w:lineRule="auto"/>
        <w:jc w:val="both"/>
      </w:pPr>
      <w:r>
        <w:rPr>
          <w:b/>
          <w:u w:val="single"/>
        </w:rPr>
        <w:lastRenderedPageBreak/>
        <w:t>Homework:</w:t>
      </w:r>
      <w:r>
        <w:rPr>
          <w:b/>
        </w:rPr>
        <w:t xml:space="preserve"> </w:t>
      </w:r>
      <w:r>
        <w:t xml:space="preserve">Homework is essential to learning math well. Learning math is like learning a sport, </w:t>
      </w:r>
      <w:r>
        <w:rPr>
          <w:b/>
        </w:rPr>
        <w:t>you</w:t>
      </w:r>
      <w:r>
        <w:t xml:space="preserve"> have to practice it. Homework and classwork will be given often and checked 100% of the time. They will be graded on completion. Each student will begin the grading period with 100 points in the homework category. Whenever a student completes the homework, the grade will remain a 100. For a homework assignment where the student only completes roughly half of the homework assignment, 1 point will be deducted from their homework grade. For a homework assignment where the student attempts less than half of the problems or shows no work, 2 points will be deducted from their homework grade.</w:t>
      </w:r>
    </w:p>
    <w:p w:rsidR="001E1074" w:rsidRDefault="001E1074">
      <w:pPr>
        <w:pBdr>
          <w:top w:val="nil"/>
          <w:left w:val="nil"/>
          <w:bottom w:val="nil"/>
          <w:right w:val="nil"/>
          <w:between w:val="nil"/>
        </w:pBdr>
        <w:tabs>
          <w:tab w:val="right" w:pos="9090"/>
        </w:tabs>
        <w:spacing w:after="0" w:line="240" w:lineRule="auto"/>
        <w:jc w:val="both"/>
      </w:pPr>
    </w:p>
    <w:p w:rsidR="001E1074" w:rsidRDefault="00C53261">
      <w:pPr>
        <w:pBdr>
          <w:top w:val="nil"/>
          <w:left w:val="nil"/>
          <w:bottom w:val="nil"/>
          <w:right w:val="nil"/>
          <w:between w:val="nil"/>
        </w:pBdr>
        <w:tabs>
          <w:tab w:val="right" w:pos="9090"/>
        </w:tabs>
        <w:spacing w:after="0" w:line="240" w:lineRule="auto"/>
        <w:jc w:val="both"/>
      </w:pPr>
      <w:r>
        <w:t xml:space="preserve">Students are required to SHOW work to receive credit. Homework will NOT be accepted LATE. </w:t>
      </w:r>
    </w:p>
    <w:p w:rsidR="001E1074" w:rsidRDefault="001E1074">
      <w:pPr>
        <w:pBdr>
          <w:top w:val="nil"/>
          <w:left w:val="nil"/>
          <w:bottom w:val="nil"/>
          <w:right w:val="nil"/>
          <w:between w:val="nil"/>
        </w:pBdr>
        <w:tabs>
          <w:tab w:val="right" w:pos="9090"/>
        </w:tabs>
        <w:spacing w:after="0" w:line="240" w:lineRule="auto"/>
        <w:jc w:val="both"/>
        <w:rPr>
          <w:sz w:val="18"/>
          <w:szCs w:val="18"/>
        </w:rPr>
      </w:pPr>
    </w:p>
    <w:p w:rsidR="001E1074" w:rsidRDefault="00C53261">
      <w:pPr>
        <w:pBdr>
          <w:top w:val="nil"/>
          <w:left w:val="nil"/>
          <w:bottom w:val="nil"/>
          <w:right w:val="nil"/>
          <w:between w:val="nil"/>
        </w:pBdr>
        <w:tabs>
          <w:tab w:val="right" w:pos="9090"/>
        </w:tabs>
        <w:spacing w:after="0" w:line="240" w:lineRule="auto"/>
        <w:jc w:val="both"/>
      </w:pPr>
      <w:r>
        <w:rPr>
          <w:b/>
          <w:u w:val="single"/>
        </w:rPr>
        <w:t>Classwork:</w:t>
      </w:r>
      <w:r>
        <w:rPr>
          <w:b/>
        </w:rPr>
        <w:t xml:space="preserve"> </w:t>
      </w:r>
      <w:r>
        <w:t xml:space="preserve">The classwork grade will be determined by several factors. The classwork portion will be executed in the same manner as homework. Classwork is expected to be finished in class unless extenuating circumstances prohibit a student finishing his/her work. </w:t>
      </w:r>
    </w:p>
    <w:p w:rsidR="001E1074" w:rsidRDefault="001E1074">
      <w:pPr>
        <w:pBdr>
          <w:top w:val="nil"/>
          <w:left w:val="nil"/>
          <w:bottom w:val="nil"/>
          <w:right w:val="nil"/>
          <w:between w:val="nil"/>
        </w:pBdr>
        <w:tabs>
          <w:tab w:val="right" w:pos="9090"/>
        </w:tabs>
        <w:spacing w:after="0" w:line="240" w:lineRule="auto"/>
        <w:jc w:val="both"/>
      </w:pPr>
    </w:p>
    <w:p w:rsidR="001E1074" w:rsidRDefault="00C53261">
      <w:pPr>
        <w:pBdr>
          <w:top w:val="nil"/>
          <w:left w:val="nil"/>
          <w:bottom w:val="nil"/>
          <w:right w:val="nil"/>
          <w:between w:val="nil"/>
        </w:pBdr>
        <w:ind w:left="720"/>
      </w:pPr>
      <w:r>
        <w:rPr>
          <w:b/>
          <w:u w:val="single"/>
        </w:rPr>
        <w:t>Warm-Up</w:t>
      </w:r>
      <w:r>
        <w:rPr>
          <w:u w:val="single"/>
        </w:rPr>
        <w:t>:</w:t>
      </w:r>
      <w:r>
        <w:t xml:space="preserve"> Students are expected to complete the warm-up daily in their notebook. Warms-ups will be an extension of the material taught the previous day.  </w:t>
      </w:r>
    </w:p>
    <w:p w:rsidR="001E1074" w:rsidRDefault="00C53261">
      <w:pPr>
        <w:pBdr>
          <w:top w:val="nil"/>
          <w:left w:val="nil"/>
          <w:bottom w:val="nil"/>
          <w:right w:val="nil"/>
          <w:between w:val="nil"/>
        </w:pBdr>
        <w:ind w:left="720"/>
      </w:pPr>
      <w:r>
        <w:rPr>
          <w:b/>
          <w:u w:val="single"/>
        </w:rPr>
        <w:t>Notebooks:</w:t>
      </w:r>
      <w:r>
        <w:rPr>
          <w:b/>
        </w:rPr>
        <w:t xml:space="preserve"> </w:t>
      </w:r>
      <w:r>
        <w:t xml:space="preserve">Students are expected to keep a math specific notebook (their 1.5” binder). Students will write the warm-up to begin each day. Students are expected to take notes, and write examples. Notebooks will be collected and graded on organization each test day for a classwork grade. </w:t>
      </w:r>
    </w:p>
    <w:p w:rsidR="001E1074" w:rsidRDefault="00C53261">
      <w:pPr>
        <w:pBdr>
          <w:top w:val="nil"/>
          <w:left w:val="nil"/>
          <w:bottom w:val="nil"/>
          <w:right w:val="nil"/>
          <w:between w:val="nil"/>
        </w:pBdr>
        <w:tabs>
          <w:tab w:val="right" w:pos="9090"/>
        </w:tabs>
        <w:spacing w:after="0" w:line="240" w:lineRule="auto"/>
        <w:jc w:val="both"/>
      </w:pPr>
      <w:r>
        <w:rPr>
          <w:b/>
          <w:u w:val="single"/>
        </w:rPr>
        <w:t>Quizzes:</w:t>
      </w:r>
      <w:r>
        <w:rPr>
          <w:b/>
        </w:rPr>
        <w:t xml:space="preserve"> </w:t>
      </w:r>
      <w:r>
        <w:t xml:space="preserve">Quizzes will be announced and will be posted on the Daily Board Announcements on the whiteboard in class. All quizzes will be recorded. </w:t>
      </w:r>
    </w:p>
    <w:p w:rsidR="001E1074" w:rsidRDefault="001E1074">
      <w:pPr>
        <w:pBdr>
          <w:top w:val="nil"/>
          <w:left w:val="nil"/>
          <w:bottom w:val="nil"/>
          <w:right w:val="nil"/>
          <w:between w:val="nil"/>
        </w:pBdr>
        <w:tabs>
          <w:tab w:val="right" w:pos="9090"/>
        </w:tabs>
        <w:spacing w:after="0" w:line="240" w:lineRule="auto"/>
        <w:jc w:val="both"/>
        <w:rPr>
          <w:b/>
          <w:sz w:val="16"/>
          <w:szCs w:val="16"/>
        </w:rPr>
      </w:pPr>
    </w:p>
    <w:p w:rsidR="001E1074" w:rsidRDefault="00C53261">
      <w:pPr>
        <w:pBdr>
          <w:top w:val="nil"/>
          <w:left w:val="nil"/>
          <w:bottom w:val="nil"/>
          <w:right w:val="nil"/>
          <w:between w:val="nil"/>
        </w:pBdr>
        <w:tabs>
          <w:tab w:val="right" w:pos="9090"/>
        </w:tabs>
        <w:spacing w:after="0" w:line="240" w:lineRule="auto"/>
        <w:jc w:val="both"/>
        <w:rPr>
          <w:highlight w:val="yellow"/>
        </w:rPr>
      </w:pPr>
      <w:r>
        <w:rPr>
          <w:b/>
          <w:u w:val="single"/>
        </w:rPr>
        <w:t>Tests:</w:t>
      </w:r>
      <w:r>
        <w:rPr>
          <w:b/>
        </w:rPr>
        <w:t xml:space="preserve"> </w:t>
      </w:r>
      <w:r>
        <w:t xml:space="preserve">Tests will be given at the end of every unit. Students are encouraged to read notes and practice similar problems given in class to always be prepared for a test. </w:t>
      </w:r>
    </w:p>
    <w:p w:rsidR="001E1074" w:rsidRDefault="001E1074">
      <w:pPr>
        <w:pBdr>
          <w:top w:val="nil"/>
          <w:left w:val="nil"/>
          <w:bottom w:val="nil"/>
          <w:right w:val="nil"/>
          <w:between w:val="nil"/>
        </w:pBdr>
        <w:tabs>
          <w:tab w:val="right" w:pos="9090"/>
        </w:tabs>
        <w:spacing w:after="0" w:line="240" w:lineRule="auto"/>
        <w:jc w:val="both"/>
      </w:pPr>
    </w:p>
    <w:p w:rsidR="001E1074" w:rsidRDefault="00C53261">
      <w:pPr>
        <w:pBdr>
          <w:top w:val="nil"/>
          <w:left w:val="nil"/>
          <w:bottom w:val="nil"/>
          <w:right w:val="nil"/>
          <w:between w:val="nil"/>
        </w:pBdr>
        <w:tabs>
          <w:tab w:val="right" w:pos="9090"/>
        </w:tabs>
        <w:spacing w:after="0" w:line="240" w:lineRule="auto"/>
        <w:jc w:val="both"/>
      </w:pPr>
      <w:r>
        <w:rPr>
          <w:b/>
          <w:u w:val="single"/>
        </w:rPr>
        <w:t>Tutoring:</w:t>
      </w:r>
      <w:r>
        <w:rPr>
          <w:b/>
        </w:rPr>
        <w:t xml:space="preserve"> </w:t>
      </w:r>
      <w:r>
        <w:t xml:space="preserve"> Tutoring is designed for the teachers to answer specific questions about homework, lessons and/or classwork. </w:t>
      </w:r>
      <w:r>
        <w:rPr>
          <w:b/>
        </w:rPr>
        <w:t>This is not a time for re</w:t>
      </w:r>
      <w:r w:rsidR="00B05B1B">
        <w:rPr>
          <w:b/>
        </w:rPr>
        <w:t>-</w:t>
      </w:r>
      <w:r>
        <w:rPr>
          <w:b/>
        </w:rPr>
        <w:t>teaching!</w:t>
      </w:r>
      <w:r>
        <w:t xml:space="preserve"> Students need to attempt problems before asking for help. </w:t>
      </w:r>
    </w:p>
    <w:p w:rsidR="001E1074" w:rsidRDefault="001E1074">
      <w:pPr>
        <w:pBdr>
          <w:top w:val="nil"/>
          <w:left w:val="nil"/>
          <w:bottom w:val="nil"/>
          <w:right w:val="nil"/>
          <w:between w:val="nil"/>
        </w:pBdr>
        <w:tabs>
          <w:tab w:val="right" w:pos="9090"/>
        </w:tabs>
        <w:spacing w:after="0" w:line="240" w:lineRule="auto"/>
        <w:jc w:val="both"/>
        <w:rPr>
          <w:sz w:val="18"/>
          <w:szCs w:val="18"/>
          <w:u w:val="single"/>
        </w:rPr>
      </w:pPr>
    </w:p>
    <w:p w:rsidR="001E1074" w:rsidRDefault="00C53261">
      <w:pPr>
        <w:pBdr>
          <w:top w:val="nil"/>
          <w:left w:val="nil"/>
          <w:bottom w:val="nil"/>
          <w:right w:val="nil"/>
          <w:between w:val="nil"/>
        </w:pBdr>
        <w:tabs>
          <w:tab w:val="right" w:pos="9090"/>
        </w:tabs>
        <w:spacing w:after="0" w:line="240" w:lineRule="auto"/>
        <w:jc w:val="both"/>
      </w:pPr>
      <w:r>
        <w:rPr>
          <w:b/>
          <w:u w:val="single"/>
        </w:rPr>
        <w:t>Class Attendance:</w:t>
      </w:r>
    </w:p>
    <w:p w:rsidR="001E1074" w:rsidRDefault="00C53261">
      <w:pPr>
        <w:pBdr>
          <w:top w:val="nil"/>
          <w:left w:val="nil"/>
          <w:bottom w:val="nil"/>
          <w:right w:val="nil"/>
          <w:between w:val="nil"/>
        </w:pBdr>
        <w:tabs>
          <w:tab w:val="right" w:pos="9090"/>
        </w:tabs>
        <w:spacing w:after="0" w:line="240" w:lineRule="auto"/>
        <w:jc w:val="both"/>
      </w:pPr>
      <w:r>
        <w:t xml:space="preserve">Students are expected to be in class daily, prepared, on time, and for the entire class period. Excessive </w:t>
      </w:r>
      <w:proofErr w:type="spellStart"/>
      <w:r>
        <w:t>tardies</w:t>
      </w:r>
      <w:proofErr w:type="spellEnd"/>
      <w:r>
        <w:t xml:space="preserve"> and early dismissals could result in school suspension. </w:t>
      </w:r>
      <w:r w:rsidR="00F238F5">
        <w:t>Five</w:t>
      </w:r>
      <w:r>
        <w:t xml:space="preserve"> or more absences could result in failure of a class. </w:t>
      </w:r>
    </w:p>
    <w:p w:rsidR="001E1074" w:rsidRDefault="001E1074">
      <w:pPr>
        <w:pBdr>
          <w:top w:val="nil"/>
          <w:left w:val="nil"/>
          <w:bottom w:val="nil"/>
          <w:right w:val="nil"/>
          <w:between w:val="nil"/>
        </w:pBdr>
        <w:tabs>
          <w:tab w:val="right" w:pos="9090"/>
        </w:tabs>
        <w:spacing w:after="0" w:line="240" w:lineRule="auto"/>
        <w:jc w:val="both"/>
        <w:rPr>
          <w:sz w:val="16"/>
          <w:szCs w:val="16"/>
        </w:rPr>
      </w:pPr>
    </w:p>
    <w:p w:rsidR="001E1074" w:rsidRDefault="00C53261">
      <w:pPr>
        <w:pBdr>
          <w:top w:val="nil"/>
          <w:left w:val="nil"/>
          <w:bottom w:val="nil"/>
          <w:right w:val="nil"/>
          <w:between w:val="nil"/>
        </w:pBdr>
        <w:tabs>
          <w:tab w:val="right" w:pos="9090"/>
        </w:tabs>
        <w:spacing w:after="0" w:line="240" w:lineRule="auto"/>
        <w:jc w:val="both"/>
      </w:pPr>
      <w:r>
        <w:t xml:space="preserve">Students are expected to use the restroom or get a drink at the beginning or end of class. Students will be given six tickets at the beginning of every nine weeks.  Once class is underway, a student must present a ticket to leave the room (bathroom, water, see another teacher, etc. This does not apply when the student is called out of the room by the office or another teacher). Each unused ticket may be used as a point on any assignment at the end of the grading period.   </w:t>
      </w:r>
    </w:p>
    <w:p w:rsidR="001E1074" w:rsidRDefault="001E1074">
      <w:pPr>
        <w:pBdr>
          <w:top w:val="nil"/>
          <w:left w:val="nil"/>
          <w:bottom w:val="nil"/>
          <w:right w:val="nil"/>
          <w:between w:val="nil"/>
        </w:pBdr>
        <w:tabs>
          <w:tab w:val="right" w:pos="9090"/>
        </w:tabs>
        <w:spacing w:after="0" w:line="240" w:lineRule="auto"/>
        <w:jc w:val="both"/>
        <w:rPr>
          <w:sz w:val="16"/>
          <w:szCs w:val="16"/>
        </w:rPr>
      </w:pPr>
    </w:p>
    <w:p w:rsidR="001E1074" w:rsidRDefault="00C53261">
      <w:pPr>
        <w:pBdr>
          <w:top w:val="nil"/>
          <w:left w:val="nil"/>
          <w:bottom w:val="nil"/>
          <w:right w:val="nil"/>
          <w:between w:val="nil"/>
        </w:pBdr>
        <w:tabs>
          <w:tab w:val="right" w:pos="9090"/>
        </w:tabs>
        <w:spacing w:after="0" w:line="240" w:lineRule="auto"/>
        <w:jc w:val="both"/>
      </w:pPr>
      <w:bookmarkStart w:id="0" w:name="_gjdgxs" w:colFirst="0" w:colLast="0"/>
      <w:bookmarkEnd w:id="0"/>
      <w:r>
        <w:rPr>
          <w:b/>
          <w:u w:val="single"/>
        </w:rPr>
        <w:t>Unacceptable Behaviors</w:t>
      </w:r>
      <w:r>
        <w:t xml:space="preserve">: Sleeping, laying head down, eating, disruptive behaviors such as talking, playing, and walking around the room, being disrespectful to teacher or others, and/or being on a cellphone </w:t>
      </w:r>
    </w:p>
    <w:p w:rsidR="001E1074" w:rsidRDefault="001E1074">
      <w:pPr>
        <w:pBdr>
          <w:top w:val="nil"/>
          <w:left w:val="nil"/>
          <w:bottom w:val="nil"/>
          <w:right w:val="nil"/>
          <w:between w:val="nil"/>
        </w:pBdr>
        <w:tabs>
          <w:tab w:val="right" w:pos="9090"/>
        </w:tabs>
        <w:spacing w:after="0" w:line="240" w:lineRule="auto"/>
        <w:jc w:val="both"/>
        <w:rPr>
          <w:sz w:val="16"/>
          <w:szCs w:val="16"/>
        </w:rPr>
      </w:pPr>
    </w:p>
    <w:p w:rsidR="001E1074" w:rsidRDefault="001E1074">
      <w:pPr>
        <w:pBdr>
          <w:top w:val="nil"/>
          <w:left w:val="nil"/>
          <w:bottom w:val="nil"/>
          <w:right w:val="nil"/>
          <w:between w:val="nil"/>
        </w:pBdr>
        <w:tabs>
          <w:tab w:val="right" w:pos="9090"/>
        </w:tabs>
        <w:spacing w:after="0" w:line="240" w:lineRule="auto"/>
        <w:jc w:val="both"/>
        <w:rPr>
          <w:sz w:val="16"/>
          <w:szCs w:val="16"/>
        </w:rPr>
      </w:pPr>
    </w:p>
    <w:p w:rsidR="001E1074" w:rsidRDefault="00C53261">
      <w:pPr>
        <w:tabs>
          <w:tab w:val="right" w:pos="9090"/>
        </w:tabs>
        <w:spacing w:after="0" w:line="240" w:lineRule="auto"/>
        <w:jc w:val="both"/>
      </w:pPr>
      <w:bookmarkStart w:id="1" w:name="_4mv2pj1o22uz" w:colFirst="0" w:colLast="0"/>
      <w:bookmarkEnd w:id="1"/>
      <w:r>
        <w:rPr>
          <w:b/>
          <w:u w:val="single"/>
        </w:rPr>
        <w:t>Classroom Wish List</w:t>
      </w:r>
      <w:r>
        <w:t>: The following items I would love to have for my classroom, but is not required for students/parents to buy</w:t>
      </w:r>
      <w:proofErr w:type="gramStart"/>
      <w:r>
        <w:t>….just</w:t>
      </w:r>
      <w:proofErr w:type="gramEnd"/>
      <w:r>
        <w:t xml:space="preserve"> if you’re feeling a little generous. :) </w:t>
      </w:r>
    </w:p>
    <w:p w:rsidR="001E1074" w:rsidRDefault="00C53261">
      <w:pPr>
        <w:numPr>
          <w:ilvl w:val="0"/>
          <w:numId w:val="1"/>
        </w:numPr>
        <w:tabs>
          <w:tab w:val="right" w:pos="9090"/>
        </w:tabs>
        <w:spacing w:after="0" w:line="240" w:lineRule="auto"/>
        <w:contextualSpacing/>
        <w:jc w:val="both"/>
      </w:pPr>
      <w:bookmarkStart w:id="2" w:name="_biq8csv8oo" w:colFirst="0" w:colLast="0"/>
      <w:bookmarkEnd w:id="2"/>
      <w:r>
        <w:t>Mechanical pencils                                           - Tissue boxes</w:t>
      </w:r>
    </w:p>
    <w:p w:rsidR="001E1074" w:rsidRDefault="00C53261">
      <w:pPr>
        <w:numPr>
          <w:ilvl w:val="0"/>
          <w:numId w:val="1"/>
        </w:numPr>
        <w:tabs>
          <w:tab w:val="right" w:pos="9090"/>
        </w:tabs>
        <w:spacing w:after="0" w:line="240" w:lineRule="auto"/>
        <w:contextualSpacing/>
        <w:jc w:val="both"/>
      </w:pPr>
      <w:bookmarkStart w:id="3" w:name="_7k3df6br3xjb" w:colFirst="0" w:colLast="0"/>
      <w:bookmarkEnd w:id="3"/>
      <w:r>
        <w:t xml:space="preserve">Pens (black or </w:t>
      </w:r>
      <w:proofErr w:type="gramStart"/>
      <w:r>
        <w:t xml:space="preserve">blue)   </w:t>
      </w:r>
      <w:proofErr w:type="gramEnd"/>
      <w:r>
        <w:t xml:space="preserve">                                       - Colored pencils (12 count)</w:t>
      </w:r>
    </w:p>
    <w:p w:rsidR="001E1074" w:rsidRDefault="00C53261">
      <w:pPr>
        <w:numPr>
          <w:ilvl w:val="0"/>
          <w:numId w:val="1"/>
        </w:numPr>
        <w:tabs>
          <w:tab w:val="right" w:pos="9090"/>
        </w:tabs>
        <w:spacing w:after="0" w:line="240" w:lineRule="auto"/>
        <w:contextualSpacing/>
        <w:jc w:val="both"/>
      </w:pPr>
      <w:bookmarkStart w:id="4" w:name="_th4b4rymzwo2" w:colFirst="0" w:colLast="0"/>
      <w:bookmarkEnd w:id="4"/>
      <w:r w:rsidRPr="00804261">
        <w:rPr>
          <w:strike/>
        </w:rPr>
        <w:t xml:space="preserve">Highlighters (any </w:t>
      </w:r>
      <w:proofErr w:type="gramStart"/>
      <w:r w:rsidRPr="00804261">
        <w:rPr>
          <w:strike/>
        </w:rPr>
        <w:t>colors)</w:t>
      </w:r>
      <w:r>
        <w:t xml:space="preserve">   </w:t>
      </w:r>
      <w:proofErr w:type="gramEnd"/>
      <w:r>
        <w:t xml:space="preserve">                               - Colored copy paper</w:t>
      </w:r>
    </w:p>
    <w:p w:rsidR="001E1074" w:rsidRDefault="00B05B1B">
      <w:pPr>
        <w:numPr>
          <w:ilvl w:val="0"/>
          <w:numId w:val="1"/>
        </w:numPr>
        <w:tabs>
          <w:tab w:val="right" w:pos="9090"/>
        </w:tabs>
        <w:spacing w:after="0" w:line="240" w:lineRule="auto"/>
        <w:contextualSpacing/>
        <w:jc w:val="both"/>
      </w:pPr>
      <w:bookmarkStart w:id="5" w:name="_q7sbdej5o7k1" w:colFirst="0" w:colLast="0"/>
      <w:bookmarkEnd w:id="5"/>
      <w:r>
        <w:t xml:space="preserve">Colored </w:t>
      </w:r>
      <w:r w:rsidR="00C53261">
        <w:t xml:space="preserve">Markers (10 </w:t>
      </w:r>
      <w:proofErr w:type="gramStart"/>
      <w:r w:rsidR="00C53261">
        <w:t xml:space="preserve">count)   </w:t>
      </w:r>
      <w:proofErr w:type="gramEnd"/>
      <w:r w:rsidR="00C53261">
        <w:t xml:space="preserve">       </w:t>
      </w:r>
      <w:r w:rsidR="00181F98">
        <w:t xml:space="preserve">                   </w:t>
      </w:r>
      <w:r w:rsidR="00731582">
        <w:t xml:space="preserve"> </w:t>
      </w:r>
      <w:r w:rsidR="00C53261">
        <w:t>- Hand sanitizer</w:t>
      </w:r>
    </w:p>
    <w:p w:rsidR="001E1074" w:rsidRDefault="00C53261">
      <w:pPr>
        <w:numPr>
          <w:ilvl w:val="0"/>
          <w:numId w:val="1"/>
        </w:numPr>
        <w:tabs>
          <w:tab w:val="right" w:pos="9090"/>
        </w:tabs>
        <w:spacing w:after="0" w:line="240" w:lineRule="auto"/>
        <w:contextualSpacing/>
        <w:jc w:val="both"/>
      </w:pPr>
      <w:bookmarkStart w:id="6" w:name="_insk6d81zq25" w:colFirst="0" w:colLast="0"/>
      <w:bookmarkEnd w:id="6"/>
      <w:r>
        <w:t xml:space="preserve">Skinny Expo Markers (black)                          </w:t>
      </w:r>
      <w:r>
        <w:tab/>
      </w:r>
    </w:p>
    <w:p w:rsidR="001E1074" w:rsidRDefault="001E1074">
      <w:pPr>
        <w:pBdr>
          <w:top w:val="nil"/>
          <w:left w:val="nil"/>
          <w:bottom w:val="nil"/>
          <w:right w:val="nil"/>
          <w:between w:val="nil"/>
        </w:pBdr>
        <w:tabs>
          <w:tab w:val="right" w:pos="9090"/>
        </w:tabs>
        <w:spacing w:after="0" w:line="240" w:lineRule="auto"/>
        <w:rPr>
          <w:b/>
          <w:u w:val="single"/>
        </w:rPr>
      </w:pPr>
    </w:p>
    <w:p w:rsidR="007D1554" w:rsidRDefault="007D1554">
      <w:pPr>
        <w:pBdr>
          <w:top w:val="nil"/>
          <w:left w:val="nil"/>
          <w:bottom w:val="nil"/>
          <w:right w:val="nil"/>
          <w:between w:val="nil"/>
        </w:pBdr>
        <w:tabs>
          <w:tab w:val="right" w:pos="9090"/>
        </w:tabs>
        <w:spacing w:after="0" w:line="240" w:lineRule="auto"/>
        <w:rPr>
          <w:b/>
          <w:u w:val="single"/>
        </w:rPr>
      </w:pPr>
    </w:p>
    <w:p w:rsidR="007D1554" w:rsidRDefault="007D1554">
      <w:pPr>
        <w:pBdr>
          <w:top w:val="nil"/>
          <w:left w:val="nil"/>
          <w:bottom w:val="nil"/>
          <w:right w:val="nil"/>
          <w:between w:val="nil"/>
        </w:pBdr>
        <w:tabs>
          <w:tab w:val="right" w:pos="9090"/>
        </w:tabs>
        <w:spacing w:after="0" w:line="240" w:lineRule="auto"/>
        <w:rPr>
          <w:b/>
          <w:u w:val="single"/>
        </w:rPr>
      </w:pPr>
    </w:p>
    <w:p w:rsidR="007D1554" w:rsidRDefault="007D1554">
      <w:pPr>
        <w:pBdr>
          <w:top w:val="nil"/>
          <w:left w:val="nil"/>
          <w:bottom w:val="nil"/>
          <w:right w:val="nil"/>
          <w:between w:val="nil"/>
        </w:pBdr>
        <w:tabs>
          <w:tab w:val="right" w:pos="9090"/>
        </w:tabs>
        <w:spacing w:after="0" w:line="240" w:lineRule="auto"/>
        <w:rPr>
          <w:b/>
          <w:u w:val="single"/>
        </w:rPr>
      </w:pPr>
    </w:p>
    <w:p w:rsidR="001E1074" w:rsidRDefault="001E1074">
      <w:pPr>
        <w:pBdr>
          <w:top w:val="nil"/>
          <w:left w:val="nil"/>
          <w:bottom w:val="nil"/>
          <w:right w:val="nil"/>
          <w:between w:val="nil"/>
        </w:pBdr>
        <w:tabs>
          <w:tab w:val="right" w:pos="9090"/>
        </w:tabs>
        <w:spacing w:after="0" w:line="240" w:lineRule="auto"/>
        <w:rPr>
          <w:b/>
          <w:u w:val="single"/>
        </w:rPr>
      </w:pPr>
    </w:p>
    <w:p w:rsidR="001E1074" w:rsidRDefault="001E1074">
      <w:pPr>
        <w:pBdr>
          <w:top w:val="nil"/>
          <w:left w:val="nil"/>
          <w:bottom w:val="nil"/>
          <w:right w:val="nil"/>
          <w:between w:val="nil"/>
        </w:pBdr>
        <w:tabs>
          <w:tab w:val="right" w:pos="9090"/>
        </w:tabs>
        <w:spacing w:after="0" w:line="240" w:lineRule="auto"/>
        <w:rPr>
          <w:b/>
          <w:u w:val="single"/>
        </w:rPr>
      </w:pPr>
    </w:p>
    <w:p w:rsidR="001E1074" w:rsidRDefault="001E1074">
      <w:pPr>
        <w:pBdr>
          <w:top w:val="nil"/>
          <w:left w:val="nil"/>
          <w:bottom w:val="nil"/>
          <w:right w:val="nil"/>
          <w:between w:val="nil"/>
        </w:pBdr>
        <w:tabs>
          <w:tab w:val="right" w:pos="9090"/>
        </w:tabs>
        <w:spacing w:after="0" w:line="240" w:lineRule="auto"/>
        <w:rPr>
          <w:b/>
          <w:u w:val="single"/>
        </w:rPr>
      </w:pPr>
    </w:p>
    <w:p w:rsidR="00B42F28" w:rsidRDefault="00DD7DB9" w:rsidP="00DD7DB9">
      <w:pPr>
        <w:tabs>
          <w:tab w:val="right" w:pos="9090"/>
        </w:tabs>
        <w:spacing w:line="240" w:lineRule="auto"/>
        <w:jc w:val="both"/>
      </w:pPr>
      <w:r>
        <w:rPr>
          <w:b/>
          <w:u w:val="single"/>
        </w:rPr>
        <w:t>Remind:</w:t>
      </w:r>
      <w:r>
        <w:t xml:space="preserve"> Students are </w:t>
      </w:r>
      <w:r w:rsidRPr="008F5A4A">
        <w:rPr>
          <w:i/>
        </w:rPr>
        <w:t>required</w:t>
      </w:r>
      <w:r>
        <w:t xml:space="preserve"> to enroll in Remind notifications. Parents are </w:t>
      </w:r>
      <w:r w:rsidRPr="008F5A4A">
        <w:rPr>
          <w:i/>
        </w:rPr>
        <w:t>strongly encouraged</w:t>
      </w:r>
      <w:r>
        <w:t xml:space="preserve"> to enroll in Remind notifications. Through Remind, I will send out important information regarding class, homework, and various other announcements. Don’t worry, I won’t blow your phone up. </w:t>
      </w:r>
      <w:r>
        <w:sym w:font="Wingdings" w:char="F04A"/>
      </w:r>
    </w:p>
    <w:p w:rsidR="001E1074" w:rsidRPr="00564885" w:rsidRDefault="00564885" w:rsidP="00564885">
      <w:pPr>
        <w:tabs>
          <w:tab w:val="right" w:pos="9090"/>
        </w:tabs>
        <w:spacing w:line="240" w:lineRule="auto"/>
        <w:jc w:val="center"/>
      </w:pPr>
      <w:r>
        <w:rPr>
          <w:noProof/>
          <w:lang w:val="en-US"/>
        </w:rPr>
        <w:drawing>
          <wp:inline distT="0" distB="0" distL="0" distR="0" wp14:anchorId="75DD5CFA" wp14:editId="5B81BD63">
            <wp:extent cx="6048375" cy="5334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8375" cy="5334000"/>
                    </a:xfrm>
                    <a:prstGeom prst="rect">
                      <a:avLst/>
                    </a:prstGeom>
                  </pic:spPr>
                </pic:pic>
              </a:graphicData>
            </a:graphic>
          </wp:inline>
        </w:drawing>
      </w:r>
      <w:bookmarkStart w:id="7" w:name="_GoBack"/>
      <w:bookmarkEnd w:id="7"/>
    </w:p>
    <w:p w:rsidR="001E1074" w:rsidRDefault="001E1074">
      <w:pPr>
        <w:tabs>
          <w:tab w:val="right" w:pos="9090"/>
        </w:tabs>
        <w:spacing w:after="0" w:line="240" w:lineRule="auto"/>
        <w:jc w:val="center"/>
      </w:pPr>
    </w:p>
    <w:p w:rsidR="001E1074" w:rsidRDefault="00C53261">
      <w:pPr>
        <w:tabs>
          <w:tab w:val="right" w:pos="9090"/>
        </w:tabs>
        <w:spacing w:after="0" w:line="240" w:lineRule="auto"/>
        <w:jc w:val="center"/>
        <w:rPr>
          <w:b/>
          <w:u w:val="single"/>
        </w:rPr>
      </w:pPr>
      <w:r>
        <w:rPr>
          <w:b/>
        </w:rPr>
        <w:t>PARENTS: Please read the above information and sign below.</w:t>
      </w:r>
      <w:r>
        <w:rPr>
          <w:b/>
          <w:u w:val="single"/>
        </w:rPr>
        <w:t xml:space="preserve"> </w:t>
      </w:r>
    </w:p>
    <w:p w:rsidR="0047728C" w:rsidRPr="0047728C" w:rsidRDefault="0047728C">
      <w:pPr>
        <w:tabs>
          <w:tab w:val="right" w:pos="9090"/>
        </w:tabs>
        <w:spacing w:after="0" w:line="240" w:lineRule="auto"/>
        <w:jc w:val="center"/>
        <w:rPr>
          <w:b/>
        </w:rPr>
      </w:pPr>
      <w:r>
        <w:rPr>
          <w:b/>
        </w:rPr>
        <w:t>Cut off bottom portion and give to your child to return.</w:t>
      </w:r>
    </w:p>
    <w:p w:rsidR="001E1074" w:rsidRDefault="00C53261">
      <w:pPr>
        <w:tabs>
          <w:tab w:val="right" w:pos="9090"/>
        </w:tabs>
        <w:spacing w:after="0" w:line="240" w:lineRule="auto"/>
        <w:jc w:val="center"/>
      </w:pPr>
      <w:r>
        <w:rPr>
          <w:b/>
        </w:rPr>
        <w:t xml:space="preserve">For any questions and concerns, please email me at </w:t>
      </w:r>
      <w:hyperlink r:id="rId8">
        <w:r>
          <w:rPr>
            <w:color w:val="1155CC"/>
            <w:u w:val="single"/>
          </w:rPr>
          <w:t>katelynevans@fcschools.net</w:t>
        </w:r>
      </w:hyperlink>
      <w:r>
        <w:t xml:space="preserve">. </w:t>
      </w:r>
    </w:p>
    <w:p w:rsidR="001E1074" w:rsidRDefault="001E1074">
      <w:pPr>
        <w:tabs>
          <w:tab w:val="right" w:pos="9090"/>
        </w:tabs>
        <w:spacing w:after="0" w:line="240" w:lineRule="auto"/>
        <w:jc w:val="center"/>
      </w:pPr>
    </w:p>
    <w:p w:rsidR="001E1074" w:rsidRDefault="00C53261">
      <w:pPr>
        <w:tabs>
          <w:tab w:val="right" w:pos="9090"/>
        </w:tabs>
        <w:spacing w:after="0" w:line="240" w:lineRule="auto"/>
        <w:jc w:val="both"/>
      </w:pPr>
      <w:r>
        <w:t>---------------------------------------------------------------------------------------------------------------------------------------</w:t>
      </w:r>
    </w:p>
    <w:p w:rsidR="001E1074" w:rsidRDefault="00C53261">
      <w:pPr>
        <w:tabs>
          <w:tab w:val="right" w:pos="9090"/>
        </w:tabs>
        <w:spacing w:after="0" w:line="240" w:lineRule="auto"/>
        <w:jc w:val="both"/>
      </w:pPr>
      <w:r>
        <w:t>STUDENT NAME: _____________________________________</w:t>
      </w:r>
    </w:p>
    <w:p w:rsidR="001E1074" w:rsidRDefault="001E1074">
      <w:pPr>
        <w:tabs>
          <w:tab w:val="right" w:pos="9090"/>
        </w:tabs>
        <w:spacing w:after="0" w:line="240" w:lineRule="auto"/>
        <w:jc w:val="both"/>
      </w:pPr>
    </w:p>
    <w:p w:rsidR="001E1074" w:rsidRDefault="00C53261">
      <w:pPr>
        <w:tabs>
          <w:tab w:val="right" w:pos="9090"/>
        </w:tabs>
        <w:spacing w:after="0" w:line="240" w:lineRule="auto"/>
        <w:jc w:val="both"/>
      </w:pPr>
      <w:r>
        <w:t>PARENT/GUARDIAN NAME</w:t>
      </w:r>
      <w:r w:rsidR="00AC5A89">
        <w:t>(S)</w:t>
      </w:r>
      <w:r>
        <w:t>: ______________________________________</w:t>
      </w:r>
    </w:p>
    <w:p w:rsidR="001E1074" w:rsidRDefault="001E1074">
      <w:pPr>
        <w:tabs>
          <w:tab w:val="right" w:pos="9090"/>
        </w:tabs>
        <w:spacing w:after="0" w:line="240" w:lineRule="auto"/>
        <w:jc w:val="both"/>
      </w:pPr>
    </w:p>
    <w:p w:rsidR="001E1074" w:rsidRDefault="00C53261">
      <w:pPr>
        <w:tabs>
          <w:tab w:val="right" w:pos="9090"/>
        </w:tabs>
        <w:spacing w:after="0" w:line="240" w:lineRule="auto"/>
        <w:jc w:val="both"/>
      </w:pPr>
      <w:r>
        <w:t>PARENT/GUARDIAN SIGNATURE: ______________________________________</w:t>
      </w:r>
    </w:p>
    <w:p w:rsidR="001E1074" w:rsidRDefault="001E1074">
      <w:pPr>
        <w:tabs>
          <w:tab w:val="right" w:pos="9090"/>
        </w:tabs>
        <w:spacing w:after="0" w:line="240" w:lineRule="auto"/>
        <w:jc w:val="both"/>
      </w:pPr>
    </w:p>
    <w:p w:rsidR="001E1074" w:rsidRDefault="00C53261">
      <w:pPr>
        <w:tabs>
          <w:tab w:val="right" w:pos="9090"/>
        </w:tabs>
        <w:spacing w:after="0" w:line="240" w:lineRule="auto"/>
        <w:jc w:val="both"/>
      </w:pPr>
      <w:r>
        <w:t>PARENT EMAIL(S): ____________________________________________</w:t>
      </w:r>
    </w:p>
    <w:p w:rsidR="001E1074" w:rsidRDefault="001E1074">
      <w:pPr>
        <w:tabs>
          <w:tab w:val="right" w:pos="9090"/>
        </w:tabs>
        <w:spacing w:after="0" w:line="240" w:lineRule="auto"/>
        <w:jc w:val="both"/>
      </w:pPr>
    </w:p>
    <w:p w:rsidR="001E1074" w:rsidRDefault="00C53261">
      <w:pPr>
        <w:tabs>
          <w:tab w:val="right" w:pos="9090"/>
        </w:tabs>
        <w:spacing w:after="0" w:line="240" w:lineRule="auto"/>
        <w:jc w:val="both"/>
      </w:pPr>
      <w:r>
        <w:t>PARENT PHONE NUMBER(S): _________________________________________</w:t>
      </w:r>
    </w:p>
    <w:p w:rsidR="00832AD1" w:rsidRDefault="00832AD1">
      <w:pPr>
        <w:tabs>
          <w:tab w:val="right" w:pos="9090"/>
        </w:tabs>
        <w:spacing w:after="0" w:line="240" w:lineRule="auto"/>
        <w:jc w:val="both"/>
      </w:pPr>
    </w:p>
    <w:p w:rsidR="001E1074" w:rsidRPr="00697571" w:rsidRDefault="00832AD1" w:rsidP="00697571">
      <w:pPr>
        <w:tabs>
          <w:tab w:val="right" w:pos="9090"/>
        </w:tabs>
        <w:spacing w:after="0" w:line="240" w:lineRule="auto"/>
        <w:jc w:val="both"/>
        <w:rPr>
          <w:i/>
        </w:rPr>
      </w:pPr>
      <w:r>
        <w:rPr>
          <w:i/>
        </w:rPr>
        <w:t>*If writing multiple emails or phone numbers, please designate which parent/guardian is associated with it.</w:t>
      </w:r>
    </w:p>
    <w:sectPr w:rsidR="001E1074" w:rsidRPr="00697571">
      <w:pgSz w:w="12240" w:h="15840"/>
      <w:pgMar w:top="432" w:right="720" w:bottom="432"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25">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E5824"/>
    <w:multiLevelType w:val="multilevel"/>
    <w:tmpl w:val="5E4AD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9B97E09"/>
    <w:multiLevelType w:val="multilevel"/>
    <w:tmpl w:val="FA52E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74"/>
    <w:rsid w:val="00071CBC"/>
    <w:rsid w:val="00173D60"/>
    <w:rsid w:val="00181F98"/>
    <w:rsid w:val="001E1074"/>
    <w:rsid w:val="0047728C"/>
    <w:rsid w:val="004B4EC9"/>
    <w:rsid w:val="00564885"/>
    <w:rsid w:val="00697571"/>
    <w:rsid w:val="00710B8F"/>
    <w:rsid w:val="00731582"/>
    <w:rsid w:val="007D1554"/>
    <w:rsid w:val="00804261"/>
    <w:rsid w:val="00832AD1"/>
    <w:rsid w:val="00875127"/>
    <w:rsid w:val="00986DCB"/>
    <w:rsid w:val="00AC5A89"/>
    <w:rsid w:val="00B05B1B"/>
    <w:rsid w:val="00B42F28"/>
    <w:rsid w:val="00C53261"/>
    <w:rsid w:val="00D95C6F"/>
    <w:rsid w:val="00DD7DB9"/>
    <w:rsid w:val="00F2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F61B"/>
  <w15:docId w15:val="{C1497AAD-07D0-41DD-8BC6-B9036E26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telynevans@fcschools.ne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lynevans@fcschools.ne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Evans</dc:creator>
  <cp:lastModifiedBy>Katelyn Evans</cp:lastModifiedBy>
  <cp:revision>22</cp:revision>
  <dcterms:created xsi:type="dcterms:W3CDTF">2018-08-06T17:51:00Z</dcterms:created>
  <dcterms:modified xsi:type="dcterms:W3CDTF">2019-12-20T19:08:00Z</dcterms:modified>
</cp:coreProperties>
</file>